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249"/>
        <w:gridCol w:w="330"/>
        <w:gridCol w:w="400"/>
        <w:gridCol w:w="2162"/>
        <w:gridCol w:w="267"/>
        <w:gridCol w:w="4373"/>
      </w:tblGrid>
      <w:tr w:rsidR="00456583" w:rsidRPr="009E4AB0" w14:paraId="13B1BEB2" w14:textId="77777777" w:rsidTr="001008DD">
        <w:tc>
          <w:tcPr>
            <w:tcW w:w="4714" w:type="dxa"/>
            <w:gridSpan w:val="5"/>
            <w:vMerge w:val="restart"/>
          </w:tcPr>
          <w:p w14:paraId="4FA69D5D" w14:textId="77777777" w:rsidR="00456583" w:rsidRPr="009E4AB0" w:rsidRDefault="00456583">
            <w:pPr>
              <w:rPr>
                <w:rFonts w:ascii="PT Astra Sans" w:hAnsi="PT Astra Sans"/>
              </w:rPr>
            </w:pP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drawing>
                <wp:inline distT="0" distB="0" distL="0" distR="0" wp14:anchorId="446C03BE" wp14:editId="0F4E7791">
                  <wp:extent cx="2867025" cy="609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" w:type="dxa"/>
          </w:tcPr>
          <w:p w14:paraId="45EFE6FF" w14:textId="77777777" w:rsidR="00456583" w:rsidRPr="009E4AB0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373" w:type="dxa"/>
            <w:vMerge w:val="restart"/>
          </w:tcPr>
          <w:p w14:paraId="59A02F9F" w14:textId="3BB0406E" w:rsidR="00E343DF" w:rsidRPr="009E4AB0" w:rsidRDefault="000166C5" w:rsidP="00E343DF">
            <w:pPr>
              <w:spacing w:after="120"/>
              <w:jc w:val="center"/>
              <w:rPr>
                <w:rFonts w:ascii="PT Astra Sans" w:hAnsi="PT Astra Sans" w:cs="Tahoma"/>
                <w:bCs/>
              </w:rPr>
            </w:pPr>
            <w:r>
              <w:rPr>
                <w:rFonts w:ascii="PT Astra Sans" w:hAnsi="PT Astra Sans" w:cs="Tahoma"/>
                <w:bCs/>
              </w:rPr>
              <w:t>ПАО «</w:t>
            </w:r>
            <w:r w:rsidRPr="000166C5">
              <w:rPr>
                <w:rFonts w:ascii="PT Astra Sans" w:hAnsi="PT Astra Sans" w:cs="Tahoma"/>
                <w:bCs/>
              </w:rPr>
              <w:t>Тамбовская энергосбытовая компания</w:t>
            </w:r>
            <w:r>
              <w:rPr>
                <w:rFonts w:ascii="PT Astra Sans" w:hAnsi="PT Astra Sans" w:cs="Tahoma"/>
                <w:bCs/>
              </w:rPr>
              <w:t>»</w:t>
            </w:r>
          </w:p>
          <w:p w14:paraId="714FCA7D" w14:textId="55BFBCBF" w:rsidR="00E343DF" w:rsidRPr="009E4AB0" w:rsidRDefault="001F5288" w:rsidP="00E343DF">
            <w:pPr>
              <w:spacing w:after="120"/>
              <w:jc w:val="center"/>
              <w:rPr>
                <w:rFonts w:ascii="PT Astra Sans" w:hAnsi="PT Astra Sans" w:cs="Tahoma"/>
                <w:bCs/>
              </w:rPr>
            </w:pPr>
            <w:r w:rsidRPr="009E4AB0">
              <w:rPr>
                <w:rFonts w:ascii="PT Astra Sans" w:hAnsi="PT Astra Sans" w:cs="Tahoma"/>
                <w:b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Генеральному директору"/>
                  </w:textInput>
                </w:ffData>
              </w:fldChar>
            </w:r>
            <w:bookmarkStart w:id="0" w:name="ТекстовоеПоле7"/>
            <w:r w:rsidRPr="009E4AB0">
              <w:rPr>
                <w:rFonts w:ascii="PT Astra Sans" w:hAnsi="PT Astra Sans" w:cs="Tahoma"/>
                <w:bCs/>
              </w:rPr>
              <w:instrText xml:space="preserve"> FORMTEXT </w:instrText>
            </w:r>
            <w:r w:rsidRPr="009E4AB0">
              <w:rPr>
                <w:rFonts w:ascii="PT Astra Sans" w:hAnsi="PT Astra Sans" w:cs="Tahoma"/>
                <w:bCs/>
              </w:rPr>
            </w:r>
            <w:r w:rsidRPr="009E4AB0">
              <w:rPr>
                <w:rFonts w:ascii="PT Astra Sans" w:hAnsi="PT Astra Sans" w:cs="Tahoma"/>
                <w:bCs/>
              </w:rPr>
              <w:fldChar w:fldCharType="separate"/>
            </w:r>
            <w:r w:rsidRPr="009E4AB0">
              <w:rPr>
                <w:rFonts w:ascii="PT Astra Sans" w:hAnsi="PT Astra Sans" w:cs="Tahoma"/>
                <w:bCs/>
                <w:noProof/>
              </w:rPr>
              <w:t>Генеральному директору</w:t>
            </w:r>
            <w:r w:rsidRPr="009E4AB0">
              <w:rPr>
                <w:rFonts w:ascii="PT Astra Sans" w:hAnsi="PT Astra Sans" w:cs="Tahoma"/>
                <w:bCs/>
              </w:rPr>
              <w:fldChar w:fldCharType="end"/>
            </w:r>
            <w:bookmarkEnd w:id="0"/>
          </w:p>
          <w:p w14:paraId="1D18148C" w14:textId="1223A759" w:rsidR="00E343DF" w:rsidRPr="009E4AB0" w:rsidRDefault="003426F1" w:rsidP="00E343DF">
            <w:pPr>
              <w:spacing w:after="240"/>
              <w:jc w:val="center"/>
              <w:rPr>
                <w:rFonts w:ascii="PT Astra Sans" w:hAnsi="PT Astra Sans" w:cs="Tahoma"/>
                <w:bCs/>
                <w:noProof/>
              </w:rPr>
            </w:pPr>
            <w:r w:rsidRPr="009E4AB0">
              <w:rPr>
                <w:rFonts w:ascii="PT Astra Sans" w:hAnsi="PT Astra Sans" w:cs="Tahoma"/>
                <w:bCs/>
                <w:noProof/>
              </w:rPr>
              <w:t>А.С. Мурзину</w:t>
            </w:r>
          </w:p>
          <w:p w14:paraId="319A9E25" w14:textId="359E4EC4" w:rsidR="00456583" w:rsidRPr="009E4AB0" w:rsidRDefault="00456583" w:rsidP="00DF3688">
            <w:pPr>
              <w:spacing w:after="120"/>
              <w:jc w:val="center"/>
              <w:rPr>
                <w:rFonts w:ascii="PT Astra Sans" w:hAnsi="PT Astra Sans" w:cs="Tahoma"/>
                <w:bCs/>
              </w:rPr>
            </w:pPr>
          </w:p>
        </w:tc>
      </w:tr>
      <w:tr w:rsidR="00456583" w:rsidRPr="009E4AB0" w14:paraId="30B7E67D" w14:textId="77777777" w:rsidTr="001008DD">
        <w:tc>
          <w:tcPr>
            <w:tcW w:w="4714" w:type="dxa"/>
            <w:gridSpan w:val="5"/>
            <w:vMerge/>
          </w:tcPr>
          <w:p w14:paraId="24ED708F" w14:textId="77777777" w:rsidR="00456583" w:rsidRPr="009E4AB0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67" w:type="dxa"/>
          </w:tcPr>
          <w:p w14:paraId="4403D2C6" w14:textId="77777777" w:rsidR="00456583" w:rsidRPr="009E4AB0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373" w:type="dxa"/>
            <w:vMerge/>
          </w:tcPr>
          <w:p w14:paraId="61B9D1F1" w14:textId="77777777" w:rsidR="00456583" w:rsidRPr="009E4AB0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9E4AB0" w14:paraId="3B718EAC" w14:textId="77777777" w:rsidTr="001008DD">
        <w:tc>
          <w:tcPr>
            <w:tcW w:w="4714" w:type="dxa"/>
            <w:gridSpan w:val="5"/>
            <w:vMerge/>
          </w:tcPr>
          <w:p w14:paraId="1A121E62" w14:textId="77777777" w:rsidR="00456583" w:rsidRPr="009E4AB0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67" w:type="dxa"/>
          </w:tcPr>
          <w:p w14:paraId="44244854" w14:textId="77777777" w:rsidR="00456583" w:rsidRPr="009E4AB0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373" w:type="dxa"/>
            <w:vMerge/>
          </w:tcPr>
          <w:p w14:paraId="3EF7973B" w14:textId="77777777" w:rsidR="00456583" w:rsidRPr="009E4AB0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9E4AB0" w14:paraId="6752E9A7" w14:textId="77777777" w:rsidTr="001008DD">
        <w:tc>
          <w:tcPr>
            <w:tcW w:w="4714" w:type="dxa"/>
            <w:gridSpan w:val="5"/>
          </w:tcPr>
          <w:p w14:paraId="0E7B26F7" w14:textId="77777777" w:rsidR="00456583" w:rsidRPr="009E4AB0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267" w:type="dxa"/>
          </w:tcPr>
          <w:p w14:paraId="25929A57" w14:textId="77777777" w:rsidR="00456583" w:rsidRPr="009E4AB0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373" w:type="dxa"/>
            <w:vMerge/>
          </w:tcPr>
          <w:p w14:paraId="0437AF76" w14:textId="77777777" w:rsidR="00456583" w:rsidRPr="009E4AB0" w:rsidRDefault="00456583" w:rsidP="00346CAD">
            <w:pPr>
              <w:spacing w:after="120"/>
              <w:rPr>
                <w:rFonts w:ascii="PT Astra Sans" w:hAnsi="PT Astra Sans" w:cs="Tahoma"/>
                <w:szCs w:val="10"/>
                <w:vertAlign w:val="superscript"/>
              </w:rPr>
            </w:pPr>
          </w:p>
        </w:tc>
      </w:tr>
      <w:tr w:rsidR="00456583" w:rsidRPr="009E4AB0" w14:paraId="0FE0A960" w14:textId="77777777" w:rsidTr="001008DD">
        <w:tc>
          <w:tcPr>
            <w:tcW w:w="4714" w:type="dxa"/>
            <w:gridSpan w:val="5"/>
          </w:tcPr>
          <w:p w14:paraId="72DA96D0" w14:textId="77777777" w:rsidR="00456583" w:rsidRPr="009E4AB0" w:rsidRDefault="00456583" w:rsidP="001318B6">
            <w:pPr>
              <w:autoSpaceDE w:val="0"/>
              <w:autoSpaceDN w:val="0"/>
              <w:adjustRightInd w:val="0"/>
              <w:spacing w:after="6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>ООО «СИГМА»</w:t>
            </w:r>
          </w:p>
          <w:p w14:paraId="46D8A006" w14:textId="77777777" w:rsidR="001318B6" w:rsidRPr="009E4AB0" w:rsidRDefault="00456583" w:rsidP="00974BF6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>Юридический адрес:</w:t>
            </w:r>
            <w:r w:rsidR="00974BF6"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>Свердловская наб., дом 4, литер Б</w:t>
            </w:r>
            <w:r w:rsidR="001318B6"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, </w:t>
            </w:r>
            <w:r w:rsidR="001318B6"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  <w:t>Санкт-Петербург, Россия, 195009</w:t>
            </w:r>
          </w:p>
          <w:p w14:paraId="7F7FE6C2" w14:textId="77777777" w:rsidR="00456583" w:rsidRPr="009E4AB0" w:rsidRDefault="00456583" w:rsidP="00974BF6">
            <w:pPr>
              <w:autoSpaceDE w:val="0"/>
              <w:autoSpaceDN w:val="0"/>
              <w:adjustRightInd w:val="0"/>
              <w:spacing w:after="12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>Почтовый адрес:</w:t>
            </w:r>
            <w:r w:rsidR="00974BF6"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="001318B6"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Свердловская наб., дом 4, литер Б, </w:t>
            </w:r>
            <w:r w:rsidR="008C3E49"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</w:r>
            <w:r w:rsidR="001318B6"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>офис 200, Санкт-Петербург, Россия, 195009</w:t>
            </w:r>
          </w:p>
          <w:p w14:paraId="68C4A5D9" w14:textId="77777777" w:rsidR="00456583" w:rsidRPr="009E4AB0" w:rsidRDefault="00456583" w:rsidP="006C38D1">
            <w:pPr>
              <w:spacing w:after="60"/>
              <w:rPr>
                <w:rFonts w:ascii="PT Astra Sans" w:hAnsi="PT Astra Sans"/>
                <w:sz w:val="16"/>
                <w:szCs w:val="16"/>
              </w:rPr>
            </w:pPr>
            <w:r w:rsidRPr="009E4AB0">
              <w:rPr>
                <w:rFonts w:ascii="PT Astra Sans" w:hAnsi="PT Astra Sans"/>
                <w:sz w:val="16"/>
                <w:szCs w:val="16"/>
              </w:rPr>
              <w:t>ОГРН 1057810224086 // ИНН 7801378904 // КПП 780401001</w:t>
            </w:r>
          </w:p>
          <w:p w14:paraId="5B1B5BF5" w14:textId="77777777" w:rsidR="00456583" w:rsidRPr="009E4AB0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>Телефон: +7 (812) 602-27-72</w:t>
            </w:r>
          </w:p>
          <w:p w14:paraId="43A3B5F2" w14:textId="77777777" w:rsidR="00456583" w:rsidRPr="009E4AB0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9E4AB0">
              <w:rPr>
                <w:rFonts w:ascii="PT Astra Sans" w:hAnsi="PT Astra Sans" w:cs="Tahoma"/>
                <w:color w:val="000000"/>
                <w:sz w:val="16"/>
                <w:szCs w:val="16"/>
              </w:rPr>
              <w:t>Факс: +7 (812) 602-28-82</w:t>
            </w:r>
          </w:p>
          <w:p w14:paraId="7A87ECFC" w14:textId="77777777" w:rsidR="00456583" w:rsidRPr="009E4AB0" w:rsidRDefault="00456583" w:rsidP="006C38D1">
            <w:pPr>
              <w:rPr>
                <w:rFonts w:ascii="PT Astra Sans" w:hAnsi="PT Astra Sans" w:cs="Tahoma"/>
                <w:sz w:val="16"/>
                <w:szCs w:val="16"/>
                <w:lang w:val="en-US"/>
              </w:rPr>
            </w:pPr>
            <w:r w:rsidRPr="009E4AB0">
              <w:rPr>
                <w:rFonts w:ascii="PT Astra Sans" w:hAnsi="PT Astra Sans" w:cs="Tahoma"/>
                <w:sz w:val="16"/>
                <w:szCs w:val="16"/>
                <w:lang w:val="en-US"/>
              </w:rPr>
              <w:t>e-mail: info@sigma-it.ru</w:t>
            </w:r>
          </w:p>
          <w:p w14:paraId="4B9B8B36" w14:textId="77777777" w:rsidR="00456583" w:rsidRPr="009E4AB0" w:rsidRDefault="00456583" w:rsidP="006C38D1">
            <w:pPr>
              <w:rPr>
                <w:rFonts w:ascii="PT Astra Sans" w:hAnsi="PT Astra Sans"/>
                <w:sz w:val="16"/>
                <w:szCs w:val="16"/>
              </w:rPr>
            </w:pPr>
            <w:r w:rsidRPr="009E4AB0">
              <w:rPr>
                <w:rFonts w:ascii="PT Astra Sans" w:hAnsi="PT Astra Sans" w:cs="Tahoma"/>
                <w:sz w:val="16"/>
                <w:szCs w:val="16"/>
                <w:lang w:val="en-US"/>
              </w:rPr>
              <w:t>www</w:t>
            </w:r>
            <w:r w:rsidRPr="009E4AB0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9E4AB0">
              <w:rPr>
                <w:rFonts w:ascii="PT Astra Sans" w:hAnsi="PT Astra Sans" w:cs="Tahoma"/>
                <w:sz w:val="16"/>
                <w:szCs w:val="16"/>
                <w:lang w:val="en-US"/>
              </w:rPr>
              <w:t>sigma</w:t>
            </w:r>
            <w:r w:rsidRPr="009E4AB0">
              <w:rPr>
                <w:rFonts w:ascii="PT Astra Sans" w:hAnsi="PT Astra Sans" w:cs="Tahoma"/>
                <w:sz w:val="16"/>
                <w:szCs w:val="16"/>
              </w:rPr>
              <w:t>-</w:t>
            </w:r>
            <w:r w:rsidRPr="009E4AB0">
              <w:rPr>
                <w:rFonts w:ascii="PT Astra Sans" w:hAnsi="PT Astra Sans" w:cs="Tahoma"/>
                <w:sz w:val="16"/>
                <w:szCs w:val="16"/>
                <w:lang w:val="en-US"/>
              </w:rPr>
              <w:t>it</w:t>
            </w:r>
            <w:r w:rsidRPr="009E4AB0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9E4AB0">
              <w:rPr>
                <w:rFonts w:ascii="PT Astra Sans" w:hAnsi="PT Astra Sans" w:cs="Tahoma"/>
                <w:sz w:val="16"/>
                <w:szCs w:val="16"/>
                <w:lang w:val="en-US"/>
              </w:rPr>
              <w:t>ru</w:t>
            </w:r>
          </w:p>
        </w:tc>
        <w:tc>
          <w:tcPr>
            <w:tcW w:w="267" w:type="dxa"/>
          </w:tcPr>
          <w:p w14:paraId="293886A3" w14:textId="77777777" w:rsidR="00456583" w:rsidRPr="009E4AB0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373" w:type="dxa"/>
            <w:vMerge/>
          </w:tcPr>
          <w:p w14:paraId="7891E3E4" w14:textId="77777777" w:rsidR="00456583" w:rsidRPr="009E4AB0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9E4AB0" w14:paraId="09C89199" w14:textId="77777777" w:rsidTr="001008DD">
        <w:tc>
          <w:tcPr>
            <w:tcW w:w="4714" w:type="dxa"/>
            <w:gridSpan w:val="5"/>
          </w:tcPr>
          <w:p w14:paraId="38CE91FB" w14:textId="77777777" w:rsidR="00456583" w:rsidRPr="009E4AB0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267" w:type="dxa"/>
          </w:tcPr>
          <w:p w14:paraId="67C3164F" w14:textId="77777777" w:rsidR="00456583" w:rsidRPr="009E4AB0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373" w:type="dxa"/>
            <w:vMerge/>
          </w:tcPr>
          <w:p w14:paraId="423BC385" w14:textId="77777777" w:rsidR="00456583" w:rsidRPr="009E4AB0" w:rsidRDefault="00456583" w:rsidP="00346CAD">
            <w:pPr>
              <w:spacing w:after="120"/>
              <w:rPr>
                <w:rFonts w:ascii="PT Astra Sans" w:hAnsi="PT Astra Sans" w:cs="Tahoma"/>
                <w:szCs w:val="10"/>
                <w:vertAlign w:val="superscript"/>
              </w:rPr>
            </w:pPr>
          </w:p>
        </w:tc>
      </w:tr>
      <w:tr w:rsidR="006C6CF3" w:rsidRPr="009E4AB0" w14:paraId="2BDCF6F0" w14:textId="77777777" w:rsidTr="001008DD">
        <w:tc>
          <w:tcPr>
            <w:tcW w:w="1822" w:type="dxa"/>
            <w:gridSpan w:val="2"/>
            <w:tcBorders>
              <w:bottom w:val="single" w:sz="4" w:space="0" w:color="auto"/>
            </w:tcBorders>
            <w:vAlign w:val="bottom"/>
          </w:tcPr>
          <w:p w14:paraId="6E864A9C" w14:textId="2C59BA8E" w:rsidR="006C6CF3" w:rsidRPr="009E4AB0" w:rsidRDefault="006C6CF3" w:rsidP="007D1EFD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</w:p>
        </w:tc>
        <w:tc>
          <w:tcPr>
            <w:tcW w:w="330" w:type="dxa"/>
          </w:tcPr>
          <w:p w14:paraId="30E92D12" w14:textId="77777777" w:rsidR="006C6CF3" w:rsidRPr="009E4AB0" w:rsidRDefault="006C6CF3">
            <w:pPr>
              <w:rPr>
                <w:rFonts w:ascii="PT Astra Sans" w:hAnsi="PT Astra Sans" w:cs="Tahoma"/>
                <w:sz w:val="20"/>
                <w:szCs w:val="20"/>
              </w:rPr>
            </w:pPr>
            <w:r w:rsidRPr="009E4AB0">
              <w:rPr>
                <w:rFonts w:ascii="PT Astra Sans" w:hAnsi="PT Astra Sans" w:cs="Tahoma"/>
                <w:sz w:val="20"/>
                <w:szCs w:val="20"/>
              </w:rPr>
              <w:t>№</w:t>
            </w: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  <w:vAlign w:val="bottom"/>
          </w:tcPr>
          <w:p w14:paraId="7C72E2AD" w14:textId="77EBCE64" w:rsidR="006C6CF3" w:rsidRPr="009E4AB0" w:rsidRDefault="006C6CF3" w:rsidP="006C6CF3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</w:p>
        </w:tc>
        <w:tc>
          <w:tcPr>
            <w:tcW w:w="267" w:type="dxa"/>
          </w:tcPr>
          <w:p w14:paraId="5E6F1090" w14:textId="77777777" w:rsidR="006C6CF3" w:rsidRPr="009E4AB0" w:rsidRDefault="006C6CF3">
            <w:pPr>
              <w:rPr>
                <w:rFonts w:ascii="PT Astra Sans" w:hAnsi="PT Astra Sans"/>
              </w:rPr>
            </w:pPr>
          </w:p>
        </w:tc>
        <w:tc>
          <w:tcPr>
            <w:tcW w:w="4373" w:type="dxa"/>
            <w:vMerge/>
          </w:tcPr>
          <w:p w14:paraId="65DB5F1E" w14:textId="77777777" w:rsidR="006C6CF3" w:rsidRPr="009E4AB0" w:rsidRDefault="006C6CF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1008DD" w:rsidRPr="009E4AB0" w14:paraId="2D97B9FF" w14:textId="77777777" w:rsidTr="001008DD">
        <w:tc>
          <w:tcPr>
            <w:tcW w:w="573" w:type="dxa"/>
            <w:tcBorders>
              <w:top w:val="single" w:sz="4" w:space="0" w:color="auto"/>
            </w:tcBorders>
          </w:tcPr>
          <w:p w14:paraId="56FA2463" w14:textId="69A98C48" w:rsidR="001008DD" w:rsidRPr="009E4AB0" w:rsidRDefault="001008DD" w:rsidP="001008DD">
            <w:pPr>
              <w:rPr>
                <w:rFonts w:ascii="PT Astra Sans" w:hAnsi="PT Astra Sans" w:cs="Tahoma"/>
                <w:sz w:val="20"/>
                <w:szCs w:val="20"/>
              </w:rPr>
            </w:pPr>
            <w:r w:rsidRPr="009E4AB0">
              <w:rPr>
                <w:rFonts w:ascii="PT Astra Sans" w:hAnsi="PT Astra Sans" w:cs="Tahoma"/>
                <w:sz w:val="20"/>
                <w:szCs w:val="20"/>
              </w:rPr>
              <w:t>На №</w:t>
            </w:r>
          </w:p>
        </w:tc>
        <w:tc>
          <w:tcPr>
            <w:tcW w:w="1579" w:type="dxa"/>
            <w:gridSpan w:val="2"/>
            <w:tcBorders>
              <w:bottom w:val="single" w:sz="4" w:space="0" w:color="auto"/>
            </w:tcBorders>
            <w:vAlign w:val="bottom"/>
          </w:tcPr>
          <w:p w14:paraId="5552C394" w14:textId="539FEF22" w:rsidR="001008DD" w:rsidRPr="009E4AB0" w:rsidRDefault="00E343DF" w:rsidP="001008DD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  <w:r w:rsidRPr="009E4AB0">
              <w:rPr>
                <w:rFonts w:ascii="PT Astra Sans" w:hAnsi="PT Astra Sans" w:cs="Tahoma"/>
                <w:sz w:val="20"/>
                <w:szCs w:val="2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1" w:name="ТекстовоеПоле3"/>
            <w:r w:rsidRPr="009E4AB0">
              <w:rPr>
                <w:rFonts w:ascii="PT Astra Sans" w:hAnsi="PT Astra Sans" w:cs="Tahoma"/>
                <w:sz w:val="20"/>
                <w:szCs w:val="20"/>
              </w:rPr>
              <w:instrText xml:space="preserve"> FORMTEXT </w:instrText>
            </w:r>
            <w:r w:rsidRPr="009E4AB0">
              <w:rPr>
                <w:rFonts w:ascii="PT Astra Sans" w:hAnsi="PT Astra Sans" w:cs="Tahoma"/>
                <w:sz w:val="20"/>
                <w:szCs w:val="20"/>
              </w:rPr>
            </w:r>
            <w:r w:rsidRPr="009E4AB0">
              <w:rPr>
                <w:rFonts w:ascii="PT Astra Sans" w:hAnsi="PT Astra Sans" w:cs="Tahoma"/>
                <w:sz w:val="20"/>
                <w:szCs w:val="20"/>
              </w:rPr>
              <w:fldChar w:fldCharType="separate"/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00" w:type="dxa"/>
            <w:tcBorders>
              <w:top w:val="single" w:sz="4" w:space="0" w:color="auto"/>
            </w:tcBorders>
          </w:tcPr>
          <w:p w14:paraId="6325E7E5" w14:textId="59ADF950" w:rsidR="001008DD" w:rsidRPr="009E4AB0" w:rsidRDefault="001008DD" w:rsidP="001008DD">
            <w:pPr>
              <w:rPr>
                <w:rFonts w:ascii="PT Astra Sans" w:hAnsi="PT Astra Sans" w:cs="Tahoma"/>
                <w:sz w:val="20"/>
                <w:szCs w:val="20"/>
              </w:rPr>
            </w:pPr>
            <w:r w:rsidRPr="009E4AB0">
              <w:rPr>
                <w:rFonts w:ascii="PT Astra Sans" w:hAnsi="PT Astra Sans" w:cs="Tahoma"/>
                <w:sz w:val="20"/>
                <w:szCs w:val="20"/>
              </w:rPr>
              <w:t>от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E21F2" w14:textId="1C00BE67" w:rsidR="001008DD" w:rsidRPr="009E4AB0" w:rsidRDefault="00E343DF" w:rsidP="001008DD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  <w:r w:rsidRPr="009E4AB0">
              <w:rPr>
                <w:rFonts w:ascii="PT Astra Sans" w:hAnsi="PT Astra Sans" w:cs="Tahoma"/>
                <w:sz w:val="20"/>
                <w:szCs w:val="20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2" w:name="ТекстовоеПоле4"/>
            <w:r w:rsidRPr="009E4AB0">
              <w:rPr>
                <w:rFonts w:ascii="PT Astra Sans" w:hAnsi="PT Astra Sans" w:cs="Tahoma"/>
                <w:sz w:val="20"/>
                <w:szCs w:val="20"/>
              </w:rPr>
              <w:instrText xml:space="preserve"> FORMTEXT </w:instrText>
            </w:r>
            <w:r w:rsidRPr="009E4AB0">
              <w:rPr>
                <w:rFonts w:ascii="PT Astra Sans" w:hAnsi="PT Astra Sans" w:cs="Tahoma"/>
                <w:sz w:val="20"/>
                <w:szCs w:val="20"/>
              </w:rPr>
            </w:r>
            <w:r w:rsidRPr="009E4AB0">
              <w:rPr>
                <w:rFonts w:ascii="PT Astra Sans" w:hAnsi="PT Astra Sans" w:cs="Tahoma"/>
                <w:sz w:val="20"/>
                <w:szCs w:val="20"/>
              </w:rPr>
              <w:fldChar w:fldCharType="separate"/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9E4AB0">
              <w:rPr>
                <w:rFonts w:ascii="PT Astra Sans" w:hAnsi="PT Astra Sans" w:cs="Tahoma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67" w:type="dxa"/>
          </w:tcPr>
          <w:p w14:paraId="2AA90E04" w14:textId="77777777" w:rsidR="001008DD" w:rsidRPr="009E4AB0" w:rsidRDefault="001008DD" w:rsidP="001008DD">
            <w:pPr>
              <w:rPr>
                <w:rFonts w:ascii="PT Astra Sans" w:hAnsi="PT Astra Sans"/>
              </w:rPr>
            </w:pPr>
          </w:p>
        </w:tc>
        <w:tc>
          <w:tcPr>
            <w:tcW w:w="4373" w:type="dxa"/>
            <w:vMerge/>
          </w:tcPr>
          <w:p w14:paraId="328B85C6" w14:textId="77777777" w:rsidR="001008DD" w:rsidRPr="009E4AB0" w:rsidRDefault="001008DD" w:rsidP="001008D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9E4AB0" w14:paraId="3290DAD6" w14:textId="77777777" w:rsidTr="001008DD">
        <w:tc>
          <w:tcPr>
            <w:tcW w:w="4714" w:type="dxa"/>
            <w:gridSpan w:val="5"/>
          </w:tcPr>
          <w:p w14:paraId="30C746E7" w14:textId="77777777" w:rsidR="00456583" w:rsidRPr="009E4AB0" w:rsidRDefault="00456583">
            <w:pPr>
              <w:rPr>
                <w:rFonts w:ascii="PT Astra Sans" w:hAnsi="PT Astra Sans"/>
                <w:sz w:val="6"/>
                <w:szCs w:val="20"/>
              </w:rPr>
            </w:pPr>
          </w:p>
        </w:tc>
        <w:tc>
          <w:tcPr>
            <w:tcW w:w="267" w:type="dxa"/>
          </w:tcPr>
          <w:p w14:paraId="67F7C888" w14:textId="77777777" w:rsidR="00456583" w:rsidRPr="009E4AB0" w:rsidRDefault="00456583">
            <w:pPr>
              <w:rPr>
                <w:rFonts w:ascii="PT Astra Sans" w:hAnsi="PT Astra Sans"/>
                <w:sz w:val="6"/>
              </w:rPr>
            </w:pPr>
          </w:p>
        </w:tc>
        <w:tc>
          <w:tcPr>
            <w:tcW w:w="4373" w:type="dxa"/>
            <w:vMerge/>
          </w:tcPr>
          <w:p w14:paraId="27D50796" w14:textId="77777777" w:rsidR="00456583" w:rsidRPr="009E4AB0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9E4AB0" w14:paraId="31E63BE6" w14:textId="77777777" w:rsidTr="001008DD">
        <w:tc>
          <w:tcPr>
            <w:tcW w:w="4714" w:type="dxa"/>
            <w:gridSpan w:val="5"/>
          </w:tcPr>
          <w:p w14:paraId="7A28194F" w14:textId="2AA433FD" w:rsidR="00456583" w:rsidRPr="000166C5" w:rsidRDefault="000166C5" w:rsidP="000166C5">
            <w:pPr>
              <w:jc w:val="both"/>
              <w:rPr>
                <w:rFonts w:ascii="PT Astra Sans" w:hAnsi="PT Astra Sans"/>
                <w:b/>
                <w:sz w:val="22"/>
              </w:rPr>
            </w:pPr>
            <w:r w:rsidRPr="000166C5">
              <w:rPr>
                <w:rFonts w:ascii="PT Astra Sans" w:hAnsi="PT Astra Sans"/>
                <w:b/>
                <w:sz w:val="22"/>
              </w:rPr>
              <w:t>О направлении коммерческого предлож</w:t>
            </w:r>
            <w:r>
              <w:rPr>
                <w:rFonts w:ascii="PT Astra Sans" w:hAnsi="PT Astra Sans"/>
                <w:b/>
                <w:sz w:val="22"/>
              </w:rPr>
              <w:t>ения на развитие СИГМА.СУП СПД «</w:t>
            </w:r>
            <w:r w:rsidRPr="000166C5">
              <w:rPr>
                <w:rFonts w:ascii="PT Astra Sans" w:hAnsi="PT Astra Sans"/>
                <w:b/>
                <w:sz w:val="22"/>
              </w:rPr>
              <w:t>Пионер</w:t>
            </w:r>
            <w:r>
              <w:rPr>
                <w:rFonts w:ascii="PT Astra Sans" w:hAnsi="PT Astra Sans"/>
                <w:b/>
                <w:sz w:val="22"/>
              </w:rPr>
              <w:t>»</w:t>
            </w:r>
            <w:r w:rsidRPr="000166C5">
              <w:rPr>
                <w:rFonts w:ascii="PT Astra Sans" w:hAnsi="PT Astra Sans"/>
                <w:b/>
                <w:sz w:val="22"/>
              </w:rPr>
              <w:t xml:space="preserve"> </w:t>
            </w:r>
            <w:r>
              <w:rPr>
                <w:rFonts w:ascii="PT Astra Sans" w:hAnsi="PT Astra Sans"/>
                <w:b/>
                <w:sz w:val="22"/>
              </w:rPr>
              <w:br/>
            </w:r>
            <w:r w:rsidRPr="000166C5">
              <w:rPr>
                <w:rFonts w:ascii="PT Astra Sans" w:hAnsi="PT Astra Sans"/>
                <w:b/>
                <w:sz w:val="22"/>
              </w:rPr>
              <w:t>в 2025 году</w:t>
            </w:r>
          </w:p>
        </w:tc>
        <w:tc>
          <w:tcPr>
            <w:tcW w:w="267" w:type="dxa"/>
          </w:tcPr>
          <w:p w14:paraId="6F5FD62B" w14:textId="77777777" w:rsidR="00456583" w:rsidRPr="009E4AB0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373" w:type="dxa"/>
            <w:vMerge/>
          </w:tcPr>
          <w:p w14:paraId="4AA8342B" w14:textId="77777777" w:rsidR="00456583" w:rsidRPr="009E4AB0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</w:tbl>
    <w:p w14:paraId="0CD972E0" w14:textId="45743125" w:rsidR="00E343DF" w:rsidRPr="009E4AB0" w:rsidRDefault="003426F1" w:rsidP="00E343DF">
      <w:pPr>
        <w:spacing w:before="360" w:after="360"/>
        <w:jc w:val="center"/>
        <w:rPr>
          <w:rFonts w:ascii="PT Astra Sans" w:hAnsi="PT Astra Sans" w:cs="Tahoma"/>
          <w:b/>
        </w:rPr>
      </w:pPr>
      <w:r w:rsidRPr="009E4AB0">
        <w:rPr>
          <w:rFonts w:ascii="PT Astra Sans" w:hAnsi="PT Astra Sans" w:cs="Tahoma"/>
          <w:b/>
        </w:rPr>
        <w:t>Уважаемый Александр Сергеевич!</w:t>
      </w:r>
    </w:p>
    <w:p w14:paraId="4E779E6A" w14:textId="77777777" w:rsidR="00E343DF" w:rsidRPr="009E4AB0" w:rsidRDefault="00DF3688" w:rsidP="001008DD">
      <w:pPr>
        <w:widowControl w:val="0"/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9E4AB0">
        <w:rPr>
          <w:rFonts w:ascii="PT Astra Sans" w:hAnsi="PT Astra Sans" w:cs="Tahoma"/>
        </w:rPr>
        <w:t>Направляем Вам</w:t>
      </w:r>
      <w:r w:rsidR="00483BFE" w:rsidRPr="009E4AB0">
        <w:rPr>
          <w:rFonts w:ascii="PT Astra Sans" w:hAnsi="PT Astra Sans" w:cs="Tahoma"/>
        </w:rPr>
        <w:t xml:space="preserve"> </w:t>
      </w:r>
      <w:r w:rsidRPr="009E4AB0">
        <w:rPr>
          <w:rFonts w:ascii="PT Astra Sans" w:hAnsi="PT Astra Sans" w:cs="Tahoma"/>
        </w:rPr>
        <w:t xml:space="preserve">коммерческое предложение на </w:t>
      </w:r>
      <w:r w:rsidR="006E273D" w:rsidRPr="009E4AB0">
        <w:rPr>
          <w:rFonts w:ascii="PT Astra Sans" w:hAnsi="PT Astra Sans" w:cs="Tahoma"/>
        </w:rPr>
        <w:t xml:space="preserve">доработку </w:t>
      </w:r>
      <w:r w:rsidR="00552E87" w:rsidRPr="009E4AB0">
        <w:rPr>
          <w:rFonts w:ascii="PT Astra Sans" w:hAnsi="PT Astra Sans" w:cs="Tahoma"/>
        </w:rPr>
        <w:t xml:space="preserve">в рамках развития </w:t>
      </w:r>
      <w:r w:rsidRPr="009E4AB0">
        <w:rPr>
          <w:rFonts w:ascii="PT Astra Sans" w:hAnsi="PT Astra Sans" w:cs="Tahoma"/>
        </w:rPr>
        <w:t>программн</w:t>
      </w:r>
      <w:r w:rsidR="00D80B60" w:rsidRPr="009E4AB0">
        <w:rPr>
          <w:rFonts w:ascii="PT Astra Sans" w:hAnsi="PT Astra Sans" w:cs="Tahoma"/>
        </w:rPr>
        <w:t>ого</w:t>
      </w:r>
      <w:r w:rsidRPr="009E4AB0">
        <w:rPr>
          <w:rFonts w:ascii="PT Astra Sans" w:hAnsi="PT Astra Sans" w:cs="Tahoma"/>
        </w:rPr>
        <w:t xml:space="preserve"> продукт</w:t>
      </w:r>
      <w:r w:rsidR="00D80B60" w:rsidRPr="009E4AB0">
        <w:rPr>
          <w:rFonts w:ascii="PT Astra Sans" w:hAnsi="PT Astra Sans" w:cs="Tahoma"/>
        </w:rPr>
        <w:t>а</w:t>
      </w:r>
      <w:r w:rsidRPr="009E4AB0">
        <w:rPr>
          <w:rFonts w:ascii="PT Astra Sans" w:hAnsi="PT Astra Sans" w:cs="Tahoma"/>
        </w:rPr>
        <w:t xml:space="preserve"> </w:t>
      </w:r>
      <w:r w:rsidR="00D00CE7" w:rsidRPr="009E4AB0">
        <w:rPr>
          <w:rFonts w:ascii="PT Astra Sans" w:hAnsi="PT Astra Sans" w:cs="Tahoma"/>
        </w:rPr>
        <w:t>«</w:t>
      </w:r>
      <w:r w:rsidR="00747919" w:rsidRPr="009E4AB0">
        <w:rPr>
          <w:rFonts w:ascii="PT Astra Sans" w:hAnsi="PT Astra Sans" w:cs="Tahoma"/>
        </w:rPr>
        <w:t>С</w:t>
      </w:r>
      <w:r w:rsidR="006E273D" w:rsidRPr="009E4AB0">
        <w:rPr>
          <w:rFonts w:ascii="PT Astra Sans" w:hAnsi="PT Astra Sans" w:cs="Tahoma"/>
        </w:rPr>
        <w:t xml:space="preserve">истема </w:t>
      </w:r>
      <w:r w:rsidR="007023D3" w:rsidRPr="009E4AB0">
        <w:rPr>
          <w:rFonts w:ascii="PT Astra Sans" w:hAnsi="PT Astra Sans" w:cs="Tahoma"/>
        </w:rPr>
        <w:t>управления потоками сбора и передачи данных «Пионер»</w:t>
      </w:r>
      <w:r w:rsidRPr="009E4AB0">
        <w:rPr>
          <w:rFonts w:ascii="PT Astra Sans" w:hAnsi="PT Astra Sans" w:cs="Tahoma"/>
        </w:rPr>
        <w:t xml:space="preserve"> (</w:t>
      </w:r>
      <w:r w:rsidR="001C2CC0" w:rsidRPr="009E4AB0">
        <w:rPr>
          <w:rFonts w:ascii="PT Astra Sans" w:hAnsi="PT Astra Sans" w:cs="Tahoma"/>
        </w:rPr>
        <w:t>д</w:t>
      </w:r>
      <w:r w:rsidRPr="009E4AB0">
        <w:rPr>
          <w:rFonts w:ascii="PT Astra Sans" w:hAnsi="PT Astra Sans" w:cs="Tahoma"/>
        </w:rPr>
        <w:t>алее – СИГМА.</w:t>
      </w:r>
      <w:r w:rsidR="007023D3" w:rsidRPr="009E4AB0">
        <w:rPr>
          <w:rFonts w:ascii="PT Astra Sans" w:hAnsi="PT Astra Sans" w:cs="Tahoma"/>
        </w:rPr>
        <w:t>СУП СПД «Пионер»</w:t>
      </w:r>
      <w:r w:rsidRPr="009E4AB0">
        <w:rPr>
          <w:rFonts w:ascii="PT Astra Sans" w:hAnsi="PT Astra Sans" w:cs="Tahoma"/>
        </w:rPr>
        <w:t xml:space="preserve">) </w:t>
      </w:r>
      <w:r w:rsidR="002D767F" w:rsidRPr="009E4AB0">
        <w:rPr>
          <w:rFonts w:ascii="PT Astra Sans" w:hAnsi="PT Astra Sans" w:cs="Tahoma"/>
        </w:rPr>
        <w:t xml:space="preserve">на период с </w:t>
      </w:r>
      <w:r w:rsidR="00A4627C" w:rsidRPr="009E4AB0">
        <w:rPr>
          <w:rFonts w:ascii="PT Astra Sans" w:hAnsi="PT Astra Sans" w:cs="Tahoma"/>
        </w:rPr>
        <w:t>0</w:t>
      </w:r>
      <w:r w:rsidR="00D80B60" w:rsidRPr="009E4AB0">
        <w:rPr>
          <w:rFonts w:ascii="PT Astra Sans" w:hAnsi="PT Astra Sans" w:cs="Tahoma"/>
        </w:rPr>
        <w:t>8</w:t>
      </w:r>
      <w:r w:rsidRPr="009E4AB0">
        <w:rPr>
          <w:rFonts w:ascii="PT Astra Sans" w:hAnsi="PT Astra Sans" w:cs="Tahoma"/>
        </w:rPr>
        <w:t>.0</w:t>
      </w:r>
      <w:r w:rsidR="00A4627C" w:rsidRPr="009E4AB0">
        <w:rPr>
          <w:rFonts w:ascii="PT Astra Sans" w:hAnsi="PT Astra Sans" w:cs="Tahoma"/>
        </w:rPr>
        <w:t>1</w:t>
      </w:r>
      <w:r w:rsidRPr="009E4AB0">
        <w:rPr>
          <w:rFonts w:ascii="PT Astra Sans" w:hAnsi="PT Astra Sans" w:cs="Tahoma"/>
        </w:rPr>
        <w:t>.202</w:t>
      </w:r>
      <w:r w:rsidR="00A4627C" w:rsidRPr="009E4AB0">
        <w:rPr>
          <w:rFonts w:ascii="PT Astra Sans" w:hAnsi="PT Astra Sans" w:cs="Tahoma"/>
        </w:rPr>
        <w:t>5</w:t>
      </w:r>
      <w:r w:rsidRPr="009E4AB0">
        <w:rPr>
          <w:rFonts w:ascii="PT Astra Sans" w:hAnsi="PT Astra Sans" w:cs="Tahoma"/>
        </w:rPr>
        <w:t xml:space="preserve"> по 31.12.202</w:t>
      </w:r>
      <w:r w:rsidR="00A4627C" w:rsidRPr="009E4AB0">
        <w:rPr>
          <w:rFonts w:ascii="PT Astra Sans" w:hAnsi="PT Astra Sans" w:cs="Tahoma"/>
        </w:rPr>
        <w:t>5</w:t>
      </w:r>
      <w:r w:rsidRPr="009E4AB0">
        <w:rPr>
          <w:rFonts w:ascii="PT Astra Sans" w:hAnsi="PT Astra Sans" w:cs="Tahoma"/>
        </w:rPr>
        <w:t xml:space="preserve">. </w:t>
      </w:r>
    </w:p>
    <w:p w14:paraId="6CE2B2A3" w14:textId="071A6374" w:rsidR="00E343DF" w:rsidRPr="009E4AB0" w:rsidRDefault="00E343DF" w:rsidP="00E343DF">
      <w:pPr>
        <w:widowControl w:val="0"/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9E4AB0">
        <w:rPr>
          <w:rFonts w:ascii="PT Astra Sans" w:hAnsi="PT Astra Sans" w:cs="Tahoma"/>
        </w:rPr>
        <w:t xml:space="preserve">Финансирование работ происходит в рамках одного согласованного задания </w:t>
      </w:r>
      <w:r w:rsidR="000166C5">
        <w:rPr>
          <w:rFonts w:ascii="PT Astra Sans" w:hAnsi="PT Astra Sans" w:cs="Tahoma"/>
        </w:rPr>
        <w:br/>
      </w:r>
      <w:r w:rsidRPr="009E4AB0">
        <w:rPr>
          <w:rFonts w:ascii="PT Astra Sans" w:hAnsi="PT Astra Sans" w:cs="Tahoma"/>
        </w:rPr>
        <w:t xml:space="preserve">на каждую доработку со стороны центра розничного бизнеса ПАО «Интер РАО» </w:t>
      </w:r>
      <w:r w:rsidR="000166C5">
        <w:rPr>
          <w:rFonts w:ascii="PT Astra Sans" w:hAnsi="PT Astra Sans" w:cs="Tahoma"/>
        </w:rPr>
        <w:br/>
      </w:r>
      <w:r w:rsidRPr="009E4AB0">
        <w:rPr>
          <w:rFonts w:ascii="PT Astra Sans" w:hAnsi="PT Astra Sans" w:cs="Tahoma"/>
        </w:rPr>
        <w:t xml:space="preserve">и в соответствии с согласованным распределением финансирования по каждой </w:t>
      </w:r>
      <w:proofErr w:type="spellStart"/>
      <w:r w:rsidRPr="009E4AB0">
        <w:rPr>
          <w:rFonts w:ascii="PT Astra Sans" w:hAnsi="PT Astra Sans" w:cs="Tahoma"/>
        </w:rPr>
        <w:t>энергосбытовой</w:t>
      </w:r>
      <w:proofErr w:type="spellEnd"/>
      <w:r w:rsidRPr="009E4AB0">
        <w:rPr>
          <w:rFonts w:ascii="PT Astra Sans" w:hAnsi="PT Astra Sans" w:cs="Tahoma"/>
        </w:rPr>
        <w:t xml:space="preserve"> компании. </w:t>
      </w:r>
    </w:p>
    <w:p w14:paraId="0566F579" w14:textId="5B47D4ED" w:rsidR="00DF3688" w:rsidRPr="009E4AB0" w:rsidRDefault="00DF3688" w:rsidP="001008DD">
      <w:pPr>
        <w:widowControl w:val="0"/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9E4AB0">
        <w:rPr>
          <w:rFonts w:ascii="PT Astra Sans" w:hAnsi="PT Astra Sans" w:cs="Tahoma"/>
        </w:rPr>
        <w:t xml:space="preserve">Итоговая стоимость </w:t>
      </w:r>
      <w:r w:rsidR="009C31F4" w:rsidRPr="009E4AB0">
        <w:rPr>
          <w:rFonts w:ascii="PT Astra Sans" w:hAnsi="PT Astra Sans" w:cs="Tahoma"/>
        </w:rPr>
        <w:t xml:space="preserve">работ для </w:t>
      </w:r>
      <w:r w:rsidR="000166C5">
        <w:rPr>
          <w:rFonts w:ascii="PT Astra Sans" w:hAnsi="PT Astra Sans" w:cs="Tahoma"/>
        </w:rPr>
        <w:t>ПАО «</w:t>
      </w:r>
      <w:r w:rsidR="003426F1" w:rsidRPr="009E4AB0">
        <w:rPr>
          <w:rFonts w:ascii="PT Astra Sans" w:hAnsi="PT Astra Sans" w:cs="Tahoma"/>
        </w:rPr>
        <w:t>Тамбовская энергосбытовая компания</w:t>
      </w:r>
      <w:r w:rsidR="000166C5">
        <w:rPr>
          <w:rFonts w:ascii="PT Astra Sans" w:hAnsi="PT Astra Sans" w:cs="Tahoma"/>
        </w:rPr>
        <w:t>»</w:t>
      </w:r>
      <w:r w:rsidR="009C31F4" w:rsidRPr="009E4AB0">
        <w:rPr>
          <w:rFonts w:ascii="PT Astra Sans" w:hAnsi="PT Astra Sans" w:cs="Tahoma"/>
        </w:rPr>
        <w:t xml:space="preserve"> </w:t>
      </w:r>
      <w:r w:rsidRPr="009E4AB0">
        <w:rPr>
          <w:rFonts w:ascii="PT Astra Sans" w:hAnsi="PT Astra Sans" w:cs="Tahoma"/>
        </w:rPr>
        <w:t xml:space="preserve">составляет </w:t>
      </w:r>
      <w:r w:rsidR="003426F1" w:rsidRPr="009E4AB0">
        <w:rPr>
          <w:rFonts w:ascii="PT Astra Sans" w:hAnsi="PT Astra Sans"/>
          <w:bCs/>
          <w:iCs/>
        </w:rPr>
        <w:t>650 603</w:t>
      </w:r>
      <w:r w:rsidR="00B760B0" w:rsidRPr="009E4AB0">
        <w:rPr>
          <w:rFonts w:ascii="PT Astra Sans" w:hAnsi="PT Astra Sans"/>
          <w:bCs/>
          <w:iCs/>
        </w:rPr>
        <w:t xml:space="preserve"> </w:t>
      </w:r>
      <w:r w:rsidRPr="009E4AB0">
        <w:rPr>
          <w:rFonts w:ascii="PT Astra Sans" w:hAnsi="PT Astra Sans" w:cs="Tahoma"/>
        </w:rPr>
        <w:t>(</w:t>
      </w:r>
      <w:r w:rsidR="003426F1" w:rsidRPr="009E4AB0">
        <w:rPr>
          <w:rFonts w:ascii="PT Astra Sans" w:hAnsi="PT Astra Sans" w:cs="Tahoma"/>
        </w:rPr>
        <w:t>Шестьсот пятьдесят тысяч шестьсот три</w:t>
      </w:r>
      <w:r w:rsidRPr="009E4AB0">
        <w:rPr>
          <w:rFonts w:ascii="PT Astra Sans" w:hAnsi="PT Astra Sans" w:cs="Tahoma"/>
        </w:rPr>
        <w:t>) рубл</w:t>
      </w:r>
      <w:r w:rsidR="003426F1" w:rsidRPr="009E4AB0">
        <w:rPr>
          <w:rFonts w:ascii="PT Astra Sans" w:hAnsi="PT Astra Sans" w:cs="Tahoma"/>
        </w:rPr>
        <w:t>я</w:t>
      </w:r>
      <w:r w:rsidRPr="009E4AB0">
        <w:rPr>
          <w:rFonts w:ascii="PT Astra Sans" w:hAnsi="PT Astra Sans" w:cs="Tahoma"/>
        </w:rPr>
        <w:t xml:space="preserve"> 00 копеек без </w:t>
      </w:r>
      <w:r w:rsidR="0070476D" w:rsidRPr="009E4AB0">
        <w:rPr>
          <w:rFonts w:ascii="PT Astra Sans" w:hAnsi="PT Astra Sans" w:cs="Tahoma"/>
        </w:rPr>
        <w:t xml:space="preserve">учета </w:t>
      </w:r>
      <w:r w:rsidRPr="009E4AB0">
        <w:rPr>
          <w:rFonts w:ascii="PT Astra Sans" w:hAnsi="PT Astra Sans" w:cs="Tahoma"/>
        </w:rPr>
        <w:t>НДС.</w:t>
      </w:r>
    </w:p>
    <w:p w14:paraId="24C7FD69" w14:textId="6DD1F5DE" w:rsidR="002B7691" w:rsidRPr="009E4AB0" w:rsidRDefault="002B7691" w:rsidP="002B7691">
      <w:pPr>
        <w:widowControl w:val="0"/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9E4AB0">
        <w:rPr>
          <w:rFonts w:ascii="PT Astra Sans" w:hAnsi="PT Astra Sans" w:cs="Tahoma"/>
        </w:rPr>
        <w:t>Срок действия коммерческого</w:t>
      </w:r>
      <w:r w:rsidR="003F4498" w:rsidRPr="009E4AB0">
        <w:rPr>
          <w:rFonts w:ascii="PT Astra Sans" w:hAnsi="PT Astra Sans" w:cs="Tahoma"/>
        </w:rPr>
        <w:t xml:space="preserve"> предложения</w:t>
      </w:r>
      <w:r w:rsidRPr="009E4AB0">
        <w:rPr>
          <w:rFonts w:ascii="PT Astra Sans" w:hAnsi="PT Astra Sans" w:cs="Tahoma"/>
        </w:rPr>
        <w:t xml:space="preserve"> </w:t>
      </w:r>
      <w:r w:rsidR="00B92503" w:rsidRPr="009E4AB0">
        <w:rPr>
          <w:rFonts w:ascii="PT Astra Sans" w:hAnsi="PT Astra Sans" w:cs="Tahoma"/>
        </w:rPr>
        <w:t xml:space="preserve">– </w:t>
      </w:r>
      <w:r w:rsidRPr="009E4AB0">
        <w:rPr>
          <w:rFonts w:ascii="PT Astra Sans" w:hAnsi="PT Astra Sans" w:cs="Tahoma"/>
        </w:rPr>
        <w:t xml:space="preserve">до </w:t>
      </w:r>
      <w:r w:rsidR="00085D6D" w:rsidRPr="009E4AB0">
        <w:rPr>
          <w:rFonts w:ascii="PT Astra Sans" w:hAnsi="PT Astra Sans" w:cs="Tahoma"/>
        </w:rPr>
        <w:t>31</w:t>
      </w:r>
      <w:r w:rsidRPr="009E4AB0">
        <w:rPr>
          <w:rFonts w:ascii="PT Astra Sans" w:hAnsi="PT Astra Sans" w:cs="Tahoma"/>
        </w:rPr>
        <w:t>.0</w:t>
      </w:r>
      <w:r w:rsidR="00085D6D" w:rsidRPr="009E4AB0">
        <w:rPr>
          <w:rFonts w:ascii="PT Astra Sans" w:hAnsi="PT Astra Sans" w:cs="Tahoma"/>
        </w:rPr>
        <w:t>3</w:t>
      </w:r>
      <w:r w:rsidRPr="009E4AB0">
        <w:rPr>
          <w:rFonts w:ascii="PT Astra Sans" w:hAnsi="PT Astra Sans" w:cs="Tahoma"/>
        </w:rPr>
        <w:t>.202</w:t>
      </w:r>
      <w:r w:rsidR="00085D6D" w:rsidRPr="009E4AB0">
        <w:rPr>
          <w:rFonts w:ascii="PT Astra Sans" w:hAnsi="PT Astra Sans" w:cs="Tahoma"/>
        </w:rPr>
        <w:t>5</w:t>
      </w:r>
      <w:r w:rsidRPr="009E4AB0">
        <w:rPr>
          <w:rFonts w:ascii="PT Astra Sans" w:hAnsi="PT Astra Sans" w:cs="Tahoma"/>
        </w:rPr>
        <w:t>.</w:t>
      </w:r>
    </w:p>
    <w:p w14:paraId="650144BD" w14:textId="406652D5" w:rsidR="00D80B60" w:rsidRPr="009E4AB0" w:rsidRDefault="00D80B60" w:rsidP="00CA554A">
      <w:pPr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9E4AB0">
        <w:rPr>
          <w:rFonts w:ascii="PT Astra Sans" w:hAnsi="PT Astra Sans" w:cs="Tahoma"/>
        </w:rPr>
        <w:t xml:space="preserve">Детальная калькуляция </w:t>
      </w:r>
      <w:r w:rsidR="000814AD" w:rsidRPr="009E4AB0">
        <w:rPr>
          <w:rFonts w:ascii="PT Astra Sans" w:hAnsi="PT Astra Sans" w:cs="Tahoma"/>
        </w:rPr>
        <w:t xml:space="preserve">и обоснования </w:t>
      </w:r>
      <w:r w:rsidRPr="009E4AB0">
        <w:rPr>
          <w:rFonts w:ascii="PT Astra Sans" w:hAnsi="PT Astra Sans" w:cs="Tahoma"/>
        </w:rPr>
        <w:t>затрат представлен</w:t>
      </w:r>
      <w:r w:rsidR="000814AD" w:rsidRPr="009E4AB0">
        <w:rPr>
          <w:rFonts w:ascii="PT Astra Sans" w:hAnsi="PT Astra Sans" w:cs="Tahoma"/>
        </w:rPr>
        <w:t>ы</w:t>
      </w:r>
      <w:r w:rsidRPr="009E4AB0">
        <w:rPr>
          <w:rFonts w:ascii="PT Astra Sans" w:hAnsi="PT Astra Sans" w:cs="Tahoma"/>
        </w:rPr>
        <w:t xml:space="preserve"> в </w:t>
      </w:r>
      <w:r w:rsidR="006E273D" w:rsidRPr="009E4AB0">
        <w:rPr>
          <w:rFonts w:ascii="PT Astra Sans" w:hAnsi="PT Astra Sans" w:cs="Tahoma"/>
        </w:rPr>
        <w:t>приложени</w:t>
      </w:r>
      <w:r w:rsidR="00367508" w:rsidRPr="009E4AB0">
        <w:rPr>
          <w:rFonts w:ascii="PT Astra Sans" w:hAnsi="PT Astra Sans" w:cs="Tahoma"/>
        </w:rPr>
        <w:t xml:space="preserve">и </w:t>
      </w:r>
      <w:r w:rsidR="005C4DCA" w:rsidRPr="009E4AB0">
        <w:rPr>
          <w:rFonts w:ascii="PT Astra Sans" w:hAnsi="PT Astra Sans" w:cs="Tahoma"/>
        </w:rPr>
        <w:br/>
      </w:r>
      <w:r w:rsidR="006E273D" w:rsidRPr="009E4AB0">
        <w:rPr>
          <w:rFonts w:ascii="PT Astra Sans" w:hAnsi="PT Astra Sans" w:cs="Tahoma"/>
        </w:rPr>
        <w:t>к настоящему письму</w:t>
      </w:r>
      <w:r w:rsidRPr="009E4AB0">
        <w:rPr>
          <w:rFonts w:ascii="PT Astra Sans" w:hAnsi="PT Astra Sans" w:cs="Tahoma"/>
        </w:rPr>
        <w:t>.</w:t>
      </w:r>
    </w:p>
    <w:p w14:paraId="1CC94C9E" w14:textId="2466200A" w:rsidR="00DF3688" w:rsidRPr="009E4AB0" w:rsidRDefault="00DF3688" w:rsidP="00CA554A">
      <w:pPr>
        <w:pStyle w:val="-"/>
        <w:spacing w:before="120"/>
        <w:ind w:left="0" w:firstLine="709"/>
        <w:jc w:val="both"/>
        <w:rPr>
          <w:rFonts w:ascii="PT Astra Sans" w:eastAsiaTheme="minorHAnsi" w:hAnsi="PT Astra Sans"/>
          <w:b w:val="0"/>
          <w:sz w:val="24"/>
          <w:lang w:val="ru-RU" w:eastAsia="en-US"/>
        </w:rPr>
      </w:pPr>
      <w:r w:rsidRPr="009E4AB0">
        <w:rPr>
          <w:rFonts w:ascii="PT Astra Sans" w:eastAsiaTheme="minorHAnsi" w:hAnsi="PT Astra Sans"/>
          <w:b w:val="0"/>
          <w:sz w:val="24"/>
          <w:lang w:val="ru-RU" w:eastAsia="en-US"/>
        </w:rPr>
        <w:t>Данное коммерческое предложение не яв</w:t>
      </w:r>
      <w:r w:rsidR="00367508" w:rsidRPr="009E4AB0">
        <w:rPr>
          <w:rFonts w:ascii="PT Astra Sans" w:eastAsiaTheme="minorHAnsi" w:hAnsi="PT Astra Sans"/>
          <w:b w:val="0"/>
          <w:sz w:val="24"/>
          <w:lang w:val="ru-RU" w:eastAsia="en-US"/>
        </w:rPr>
        <w:t xml:space="preserve">ляется офертой (в соответствии </w:t>
      </w:r>
      <w:r w:rsidR="000166C5">
        <w:rPr>
          <w:rFonts w:ascii="PT Astra Sans" w:eastAsiaTheme="minorHAnsi" w:hAnsi="PT Astra Sans"/>
          <w:b w:val="0"/>
          <w:sz w:val="24"/>
          <w:lang w:val="ru-RU" w:eastAsia="en-US"/>
        </w:rPr>
        <w:br/>
      </w:r>
      <w:r w:rsidRPr="009E4AB0">
        <w:rPr>
          <w:rFonts w:ascii="PT Astra Sans" w:eastAsiaTheme="minorHAnsi" w:hAnsi="PT Astra Sans"/>
          <w:b w:val="0"/>
          <w:sz w:val="24"/>
          <w:lang w:val="ru-RU" w:eastAsia="en-US"/>
        </w:rPr>
        <w:t>со ст. 435 ГК РФ) и не влечет за собой обязательств ООО «</w:t>
      </w:r>
      <w:r w:rsidR="00656438" w:rsidRPr="009E4AB0">
        <w:rPr>
          <w:rFonts w:ascii="PT Astra Sans" w:eastAsiaTheme="minorHAnsi" w:hAnsi="PT Astra Sans"/>
          <w:b w:val="0"/>
          <w:sz w:val="24"/>
          <w:lang w:val="ru-RU" w:eastAsia="en-US"/>
        </w:rPr>
        <w:t>СИГМА</w:t>
      </w:r>
      <w:r w:rsidR="00367508" w:rsidRPr="009E4AB0">
        <w:rPr>
          <w:rFonts w:ascii="PT Astra Sans" w:eastAsiaTheme="minorHAnsi" w:hAnsi="PT Astra Sans"/>
          <w:b w:val="0"/>
          <w:sz w:val="24"/>
          <w:lang w:val="ru-RU" w:eastAsia="en-US"/>
        </w:rPr>
        <w:t xml:space="preserve">» по заключению </w:t>
      </w:r>
      <w:r w:rsidRPr="009E4AB0">
        <w:rPr>
          <w:rFonts w:ascii="PT Astra Sans" w:eastAsiaTheme="minorHAnsi" w:hAnsi="PT Astra Sans"/>
          <w:b w:val="0"/>
          <w:sz w:val="24"/>
          <w:lang w:val="ru-RU" w:eastAsia="en-US"/>
        </w:rPr>
        <w:t>договора на условиях настоящего предложения. Окончательная стоимость, график и очередность проведения работ согласовываются на этапе заключения договора.</w:t>
      </w:r>
    </w:p>
    <w:p w14:paraId="3F60ACBB" w14:textId="7F41704C" w:rsidR="00E343DF" w:rsidRPr="009E4AB0" w:rsidRDefault="00E343DF" w:rsidP="00E343DF">
      <w:pPr>
        <w:tabs>
          <w:tab w:val="left" w:pos="1560"/>
          <w:tab w:val="left" w:pos="1843"/>
        </w:tabs>
        <w:spacing w:before="120"/>
        <w:ind w:left="1560" w:hanging="1560"/>
        <w:jc w:val="both"/>
        <w:rPr>
          <w:rFonts w:ascii="PT Astra Sans" w:eastAsiaTheme="minorHAnsi" w:hAnsi="PT Astra Sans" w:cs="Tahoma"/>
          <w:lang w:eastAsia="en-US"/>
        </w:rPr>
      </w:pPr>
      <w:r w:rsidRPr="009E4AB0">
        <w:rPr>
          <w:rFonts w:ascii="PT Astra Sans" w:eastAsiaTheme="minorHAnsi" w:hAnsi="PT Astra Sans" w:cs="Tahoma"/>
          <w:lang w:eastAsia="en-US"/>
        </w:rPr>
        <w:t>Приложение: 1.</w:t>
      </w:r>
      <w:r w:rsidRPr="009E4AB0">
        <w:rPr>
          <w:rFonts w:ascii="PT Astra Sans" w:eastAsiaTheme="minorHAnsi" w:hAnsi="PT Astra Sans" w:cs="Tahoma"/>
          <w:lang w:eastAsia="en-US"/>
        </w:rPr>
        <w:tab/>
        <w:t>калькуляция затрат на доработку в рамках развития на 2025 год на 1 л.;</w:t>
      </w:r>
    </w:p>
    <w:p w14:paraId="7ACF6AFB" w14:textId="0774F90E" w:rsidR="00E343DF" w:rsidRPr="009E4AB0" w:rsidRDefault="000166C5" w:rsidP="00E343DF">
      <w:pPr>
        <w:tabs>
          <w:tab w:val="left" w:pos="1843"/>
        </w:tabs>
        <w:spacing w:before="120"/>
        <w:ind w:left="1843" w:hanging="425"/>
        <w:jc w:val="both"/>
        <w:rPr>
          <w:rFonts w:ascii="PT Astra Sans" w:hAnsi="PT Astra Sans" w:cs="Tahoma"/>
          <w:lang w:eastAsia="en-US"/>
        </w:rPr>
      </w:pPr>
      <w:r>
        <w:rPr>
          <w:rFonts w:ascii="PT Astra Sans" w:eastAsiaTheme="minorHAnsi" w:hAnsi="PT Astra Sans" w:cs="Tahoma"/>
          <w:lang w:eastAsia="en-US"/>
        </w:rPr>
        <w:t>2.</w:t>
      </w:r>
      <w:r>
        <w:rPr>
          <w:rFonts w:ascii="PT Astra Sans" w:eastAsiaTheme="minorHAnsi" w:hAnsi="PT Astra Sans" w:cs="Tahoma"/>
          <w:lang w:eastAsia="en-US"/>
        </w:rPr>
        <w:tab/>
        <w:t>п</w:t>
      </w:r>
      <w:r w:rsidR="00E343DF" w:rsidRPr="009E4AB0">
        <w:rPr>
          <w:rFonts w:ascii="PT Astra Sans" w:eastAsiaTheme="minorHAnsi" w:hAnsi="PT Astra Sans" w:cs="Tahoma"/>
          <w:lang w:eastAsia="en-US"/>
        </w:rPr>
        <w:t>лановый объем доработок СИГМА.</w:t>
      </w:r>
      <w:r w:rsidR="00D56E5A" w:rsidRPr="009E4AB0">
        <w:rPr>
          <w:rFonts w:ascii="PT Astra Sans" w:eastAsiaTheme="minorHAnsi" w:hAnsi="PT Astra Sans" w:cs="Tahoma"/>
          <w:lang w:eastAsia="en-US"/>
        </w:rPr>
        <w:t>СУП СПД «Пионер»</w:t>
      </w:r>
      <w:r w:rsidR="00E343DF" w:rsidRPr="009E4AB0">
        <w:rPr>
          <w:rFonts w:ascii="PT Astra Sans" w:eastAsiaTheme="minorHAnsi" w:hAnsi="PT Astra Sans" w:cs="Tahoma"/>
          <w:lang w:eastAsia="en-US"/>
        </w:rPr>
        <w:t xml:space="preserve"> по заданиям </w:t>
      </w:r>
      <w:r>
        <w:rPr>
          <w:rFonts w:ascii="PT Astra Sans" w:eastAsiaTheme="minorHAnsi" w:hAnsi="PT Astra Sans" w:cs="Tahoma"/>
          <w:lang w:eastAsia="en-US"/>
        </w:rPr>
        <w:t>ПАО «</w:t>
      </w:r>
      <w:r w:rsidR="003426F1" w:rsidRPr="009E4AB0">
        <w:rPr>
          <w:rFonts w:ascii="PT Astra Sans" w:eastAsiaTheme="minorHAnsi" w:hAnsi="PT Astra Sans" w:cs="Tahoma"/>
          <w:lang w:eastAsia="en-US"/>
        </w:rPr>
        <w:t>Тамбовская энергосбытовая компания</w:t>
      </w:r>
      <w:r>
        <w:rPr>
          <w:rFonts w:ascii="PT Astra Sans" w:eastAsiaTheme="minorHAnsi" w:hAnsi="PT Astra Sans" w:cs="Tahoma"/>
          <w:lang w:eastAsia="en-US"/>
        </w:rPr>
        <w:t>»</w:t>
      </w:r>
      <w:r w:rsidR="00E343DF" w:rsidRPr="009E4AB0">
        <w:rPr>
          <w:rFonts w:ascii="PT Astra Sans" w:eastAsiaTheme="minorHAnsi" w:hAnsi="PT Astra Sans" w:cs="Tahoma"/>
          <w:lang w:eastAsia="en-US"/>
        </w:rPr>
        <w:t xml:space="preserve"> на период 2025 года </w:t>
      </w:r>
      <w:r>
        <w:rPr>
          <w:rFonts w:ascii="PT Astra Sans" w:eastAsiaTheme="minorHAnsi" w:hAnsi="PT Astra Sans" w:cs="Tahoma"/>
          <w:lang w:eastAsia="en-US"/>
        </w:rPr>
        <w:br/>
        <w:t>на 3 л.</w:t>
      </w:r>
    </w:p>
    <w:tbl>
      <w:tblPr>
        <w:tblStyle w:val="a3"/>
        <w:tblW w:w="93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5"/>
        <w:gridCol w:w="3838"/>
      </w:tblGrid>
      <w:tr w:rsidR="00E343DF" w:rsidRPr="009E4AB0" w14:paraId="45A52F80" w14:textId="77777777" w:rsidTr="00E274B3">
        <w:trPr>
          <w:trHeight w:val="308"/>
        </w:trPr>
        <w:tc>
          <w:tcPr>
            <w:tcW w:w="5545" w:type="dxa"/>
          </w:tcPr>
          <w:p w14:paraId="0248125A" w14:textId="77777777" w:rsidR="00E343DF" w:rsidRPr="009E4AB0" w:rsidRDefault="00E343DF" w:rsidP="00E274B3">
            <w:pPr>
              <w:spacing w:before="600"/>
              <w:rPr>
                <w:rFonts w:ascii="PT Astra Sans" w:hAnsi="PT Astra Sans"/>
              </w:rPr>
            </w:pPr>
            <w:r w:rsidRPr="009E4AB0">
              <w:rPr>
                <w:rFonts w:ascii="PT Astra Sans" w:hAnsi="PT Astra Sans"/>
                <w:b/>
              </w:rPr>
              <w:t xml:space="preserve">Заместитель </w:t>
            </w:r>
            <w:r w:rsidRPr="009E4AB0">
              <w:rPr>
                <w:rFonts w:ascii="PT Astra Sans" w:hAnsi="PT Astra Sans"/>
                <w:b/>
              </w:rPr>
              <w:br/>
              <w:t>генерального директора</w:t>
            </w:r>
          </w:p>
        </w:tc>
        <w:tc>
          <w:tcPr>
            <w:tcW w:w="3838" w:type="dxa"/>
          </w:tcPr>
          <w:p w14:paraId="21F4C137" w14:textId="77777777" w:rsidR="00E343DF" w:rsidRPr="009E4AB0" w:rsidRDefault="00E343DF" w:rsidP="00E274B3">
            <w:pPr>
              <w:spacing w:before="600"/>
              <w:jc w:val="right"/>
              <w:rPr>
                <w:rFonts w:ascii="PT Astra Sans" w:hAnsi="PT Astra Sans"/>
                <w:b/>
              </w:rPr>
            </w:pPr>
            <w:r w:rsidRPr="009E4AB0">
              <w:rPr>
                <w:rFonts w:ascii="PT Astra Sans" w:hAnsi="PT Astra Sans"/>
                <w:b/>
              </w:rPr>
              <w:br/>
              <w:t xml:space="preserve">А.В. Телушкин </w:t>
            </w:r>
          </w:p>
        </w:tc>
      </w:tr>
    </w:tbl>
    <w:p w14:paraId="670B3069" w14:textId="77777777" w:rsidR="007838A9" w:rsidRPr="009E4AB0" w:rsidRDefault="007838A9">
      <w:pPr>
        <w:rPr>
          <w:rFonts w:ascii="PT Astra Sans" w:hAnsi="PT Astra Sans"/>
          <w:b/>
          <w:i/>
          <w:u w:val="single"/>
        </w:rPr>
      </w:pPr>
      <w:r w:rsidRPr="009E4AB0">
        <w:rPr>
          <w:rFonts w:ascii="PT Astra Sans" w:hAnsi="PT Astra Sans"/>
          <w:b/>
          <w:i/>
          <w:u w:val="single"/>
        </w:rPr>
        <w:br w:type="page"/>
      </w:r>
    </w:p>
    <w:p w14:paraId="59160957" w14:textId="473995BE" w:rsidR="00A260EC" w:rsidRPr="009E4AB0" w:rsidRDefault="00A260EC" w:rsidP="009A5570">
      <w:pPr>
        <w:spacing w:after="120"/>
        <w:jc w:val="right"/>
        <w:rPr>
          <w:rFonts w:ascii="PT Astra Sans" w:hAnsi="PT Astra Sans"/>
          <w:bCs/>
          <w:iCs/>
        </w:rPr>
      </w:pPr>
      <w:r w:rsidRPr="009E4AB0">
        <w:rPr>
          <w:rFonts w:ascii="PT Astra Sans" w:hAnsi="PT Astra Sans"/>
          <w:bCs/>
          <w:iCs/>
        </w:rPr>
        <w:lastRenderedPageBreak/>
        <w:t>Приложение</w:t>
      </w:r>
      <w:r w:rsidR="000814AD" w:rsidRPr="009E4AB0">
        <w:rPr>
          <w:rFonts w:ascii="PT Astra Sans" w:hAnsi="PT Astra Sans"/>
          <w:bCs/>
          <w:iCs/>
        </w:rPr>
        <w:t xml:space="preserve"> </w:t>
      </w:r>
      <w:r w:rsidR="006E273D" w:rsidRPr="009E4AB0">
        <w:rPr>
          <w:rFonts w:ascii="PT Astra Sans" w:hAnsi="PT Astra Sans"/>
          <w:bCs/>
          <w:iCs/>
        </w:rPr>
        <w:t>№ </w:t>
      </w:r>
      <w:r w:rsidR="000814AD" w:rsidRPr="009E4AB0">
        <w:rPr>
          <w:rFonts w:ascii="PT Astra Sans" w:hAnsi="PT Astra Sans"/>
          <w:bCs/>
          <w:iCs/>
        </w:rPr>
        <w:t>1</w:t>
      </w:r>
      <w:r w:rsidR="006E273D" w:rsidRPr="009E4AB0">
        <w:rPr>
          <w:rFonts w:ascii="PT Astra Sans" w:hAnsi="PT Astra Sans"/>
          <w:bCs/>
          <w:iCs/>
        </w:rPr>
        <w:br/>
      </w:r>
      <w:r w:rsidRPr="009E4AB0">
        <w:rPr>
          <w:rFonts w:ascii="PT Astra Sans" w:hAnsi="PT Astra Sans"/>
          <w:bCs/>
          <w:iCs/>
        </w:rPr>
        <w:t xml:space="preserve"> к письму ООО «СИГМА»</w:t>
      </w:r>
    </w:p>
    <w:p w14:paraId="0B2D0778" w14:textId="59BB0CED" w:rsidR="00A260EC" w:rsidRPr="009E4AB0" w:rsidRDefault="00A260EC" w:rsidP="00A260EC">
      <w:pPr>
        <w:jc w:val="right"/>
        <w:rPr>
          <w:rFonts w:ascii="PT Astra Sans" w:hAnsi="PT Astra Sans"/>
          <w:bCs/>
          <w:iCs/>
        </w:rPr>
      </w:pPr>
      <w:r w:rsidRPr="009E4AB0">
        <w:rPr>
          <w:rFonts w:ascii="PT Astra Sans" w:hAnsi="PT Astra Sans"/>
          <w:bCs/>
          <w:iCs/>
        </w:rPr>
        <w:t>от №</w:t>
      </w:r>
      <w:r w:rsidR="009A5570" w:rsidRPr="009E4AB0">
        <w:rPr>
          <w:rFonts w:ascii="PT Astra Sans" w:hAnsi="PT Astra Sans"/>
          <w:bCs/>
          <w:iCs/>
        </w:rPr>
        <w:t xml:space="preserve"> </w:t>
      </w:r>
    </w:p>
    <w:p w14:paraId="5C8C28AB" w14:textId="3668076B" w:rsidR="00552E87" w:rsidRPr="009E4AB0" w:rsidRDefault="00552E87" w:rsidP="00A260EC">
      <w:pPr>
        <w:spacing w:before="480"/>
        <w:jc w:val="center"/>
        <w:rPr>
          <w:rFonts w:ascii="PT Astra Sans" w:hAnsi="PT Astra Sans"/>
          <w:b/>
          <w:iCs/>
        </w:rPr>
      </w:pPr>
      <w:r w:rsidRPr="009E4AB0">
        <w:rPr>
          <w:rFonts w:ascii="PT Astra Sans" w:hAnsi="PT Astra Sans"/>
          <w:b/>
          <w:iCs/>
        </w:rPr>
        <w:t>Калькуляция затрат на доработк</w:t>
      </w:r>
      <w:r w:rsidR="000814AD" w:rsidRPr="009E4AB0">
        <w:rPr>
          <w:rFonts w:ascii="PT Astra Sans" w:hAnsi="PT Astra Sans"/>
          <w:b/>
          <w:iCs/>
        </w:rPr>
        <w:t>у в рамках развития на 2025 год</w:t>
      </w:r>
      <w:r w:rsidRPr="009E4AB0">
        <w:rPr>
          <w:rFonts w:ascii="PT Astra Sans" w:hAnsi="PT Astra Sans"/>
          <w:b/>
          <w:iCs/>
        </w:rPr>
        <w:t xml:space="preserve"> </w:t>
      </w:r>
    </w:p>
    <w:p w14:paraId="4E448BBD" w14:textId="66333E62" w:rsidR="00D078B9" w:rsidRPr="009E4AB0" w:rsidRDefault="004A5DE2" w:rsidP="00483BFE">
      <w:pPr>
        <w:spacing w:before="480"/>
        <w:ind w:firstLine="709"/>
        <w:jc w:val="both"/>
        <w:rPr>
          <w:rFonts w:ascii="PT Astra Sans" w:hAnsi="PT Astra Sans"/>
          <w:bCs/>
          <w:iCs/>
        </w:rPr>
      </w:pPr>
      <w:r w:rsidRPr="009E4AB0">
        <w:rPr>
          <w:rFonts w:ascii="PT Astra Sans" w:hAnsi="PT Astra Sans"/>
          <w:bCs/>
          <w:iCs/>
        </w:rPr>
        <w:t>Расчет стоимости доработок программного продукта СИГМА.</w:t>
      </w:r>
      <w:r w:rsidR="00897A16" w:rsidRPr="009E4AB0">
        <w:rPr>
          <w:rFonts w:ascii="PT Astra Sans" w:hAnsi="PT Astra Sans"/>
          <w:bCs/>
          <w:iCs/>
        </w:rPr>
        <w:t>СУП СПД «Пионер»</w:t>
      </w:r>
      <w:r w:rsidRPr="009E4AB0">
        <w:rPr>
          <w:rFonts w:ascii="PT Astra Sans" w:hAnsi="PT Astra Sans"/>
          <w:bCs/>
          <w:iCs/>
        </w:rPr>
        <w:t xml:space="preserve"> по заданиям </w:t>
      </w:r>
      <w:r w:rsidR="000166C5">
        <w:rPr>
          <w:rFonts w:ascii="PT Astra Sans" w:hAnsi="PT Astra Sans"/>
          <w:bCs/>
          <w:iCs/>
        </w:rPr>
        <w:t>ПАО «</w:t>
      </w:r>
      <w:r w:rsidR="003426F1" w:rsidRPr="009E4AB0">
        <w:rPr>
          <w:rFonts w:ascii="PT Astra Sans" w:hAnsi="PT Astra Sans"/>
          <w:bCs/>
          <w:iCs/>
        </w:rPr>
        <w:t>Тамбовская энергосбытовая компания</w:t>
      </w:r>
      <w:r w:rsidR="000166C5">
        <w:rPr>
          <w:rFonts w:ascii="PT Astra Sans" w:hAnsi="PT Astra Sans"/>
          <w:bCs/>
          <w:iCs/>
        </w:rPr>
        <w:t>»</w:t>
      </w:r>
      <w:r w:rsidRPr="009E4AB0">
        <w:rPr>
          <w:rFonts w:ascii="PT Astra Sans" w:hAnsi="PT Astra Sans"/>
          <w:bCs/>
          <w:iCs/>
        </w:rPr>
        <w:t xml:space="preserve"> за период с 08.01.2025 по 31.12.2025 осуществлялся исходя из расчета трудозатрат (</w:t>
      </w:r>
      <w:r w:rsidR="003426F1" w:rsidRPr="009E4AB0">
        <w:rPr>
          <w:rFonts w:ascii="PT Astra Sans" w:hAnsi="PT Astra Sans"/>
          <w:bCs/>
          <w:iCs/>
        </w:rPr>
        <w:t>193</w:t>
      </w:r>
      <w:r w:rsidRPr="009E4AB0">
        <w:rPr>
          <w:rFonts w:ascii="PT Astra Sans" w:hAnsi="PT Astra Sans"/>
          <w:bCs/>
          <w:iCs/>
        </w:rPr>
        <w:t xml:space="preserve"> чел./</w:t>
      </w:r>
      <w:r w:rsidR="00074C82" w:rsidRPr="009E4AB0">
        <w:rPr>
          <w:rFonts w:ascii="PT Astra Sans" w:hAnsi="PT Astra Sans"/>
          <w:bCs/>
          <w:iCs/>
        </w:rPr>
        <w:t>часа</w:t>
      </w:r>
      <w:r w:rsidRPr="009E4AB0">
        <w:rPr>
          <w:rFonts w:ascii="PT Astra Sans" w:hAnsi="PT Astra Sans"/>
          <w:bCs/>
          <w:iCs/>
        </w:rPr>
        <w:t xml:space="preserve"> в 2025 году</w:t>
      </w:r>
      <w:r w:rsidR="00C80C5F" w:rsidRPr="009E4AB0">
        <w:rPr>
          <w:rFonts w:ascii="PT Astra Sans" w:hAnsi="PT Astra Sans"/>
          <w:bCs/>
          <w:iCs/>
        </w:rPr>
        <w:t>)</w:t>
      </w:r>
      <w:r w:rsidR="00E343DF" w:rsidRPr="009E4AB0">
        <w:rPr>
          <w:rFonts w:ascii="PT Astra Sans" w:hAnsi="PT Astra Sans"/>
          <w:bCs/>
          <w:iCs/>
        </w:rPr>
        <w:t>,</w:t>
      </w:r>
      <w:r w:rsidRPr="009E4AB0">
        <w:rPr>
          <w:rFonts w:ascii="PT Astra Sans" w:hAnsi="PT Astra Sans"/>
          <w:bCs/>
          <w:iCs/>
        </w:rPr>
        <w:t xml:space="preserve"> </w:t>
      </w:r>
      <w:r w:rsidR="00E343DF" w:rsidRPr="009E4AB0">
        <w:rPr>
          <w:rFonts w:ascii="PT Astra Sans" w:hAnsi="PT Astra Sans"/>
          <w:bCs/>
          <w:iCs/>
        </w:rPr>
        <w:t xml:space="preserve">распределения финансирования работ со стороны центра розничного бизнеса ПАО «Интер РАО» и стоимости нормо-часа работы специалиста ООО «СИГМА» равного в 2025 г. – 3 371 рубль без НДС. Итоговая стоимость работ составляет </w:t>
      </w:r>
      <w:r w:rsidR="003426F1" w:rsidRPr="009E4AB0">
        <w:rPr>
          <w:rFonts w:ascii="PT Astra Sans" w:hAnsi="PT Astra Sans"/>
          <w:bCs/>
          <w:iCs/>
        </w:rPr>
        <w:t>650 603</w:t>
      </w:r>
      <w:r w:rsidR="00E343DF" w:rsidRPr="009E4AB0">
        <w:rPr>
          <w:rFonts w:ascii="PT Astra Sans" w:hAnsi="PT Astra Sans"/>
          <w:bCs/>
          <w:iCs/>
        </w:rPr>
        <w:t>,00 рубля без учета НДС.</w:t>
      </w:r>
    </w:p>
    <w:p w14:paraId="64591A38" w14:textId="70C17D3F" w:rsidR="00085D6D" w:rsidRPr="009E4AB0" w:rsidRDefault="00085D6D" w:rsidP="00085D6D">
      <w:pPr>
        <w:ind w:firstLine="709"/>
        <w:jc w:val="both"/>
        <w:rPr>
          <w:rFonts w:ascii="PT Astra Sans" w:hAnsi="PT Astra Sans"/>
          <w:bCs/>
          <w:iCs/>
        </w:rPr>
      </w:pPr>
      <w:r w:rsidRPr="009E4AB0">
        <w:rPr>
          <w:rFonts w:ascii="PT Astra Sans" w:hAnsi="PT Astra Sans"/>
          <w:bCs/>
          <w:iCs/>
        </w:rPr>
        <w:t>Стоимость нормо-часа на 2025 сформирована в соответствии с едиными сценарными условиями – ЕСУ 2024-2044 (корпоративное письмо от 14.05.2024 № ИН/КП/МВ/99) и рекомендациями по применению индексов единых сценарных условий, определенных методикой подготовки обосновывающих материалов к инвестиционным программам, утвержденной приказом ИРАО от 15.01.2020 № ИРАО/12 (Приложение № 5 – стоимость ИПКВ ИТ, формируемая на основании трудозатрат)</w:t>
      </w:r>
    </w:p>
    <w:p w14:paraId="4E31D041" w14:textId="1A0A2456" w:rsidR="00483BFE" w:rsidRPr="009E4AB0" w:rsidRDefault="00483BFE" w:rsidP="00D078B9">
      <w:pPr>
        <w:rPr>
          <w:rFonts w:ascii="PT Astra Sans" w:eastAsiaTheme="minorHAnsi" w:hAnsi="PT Astra Sans" w:cstheme="minorBidi"/>
          <w:sz w:val="22"/>
          <w:szCs w:val="22"/>
          <w:lang w:eastAsia="en-US"/>
        </w:rPr>
      </w:pPr>
      <w:r w:rsidRPr="009E4AB0">
        <w:rPr>
          <w:rFonts w:ascii="PT Astra Sans" w:hAnsi="PT Astra Sans"/>
        </w:rPr>
        <w:fldChar w:fldCharType="begin"/>
      </w:r>
      <w:r w:rsidRPr="009E4AB0">
        <w:rPr>
          <w:rFonts w:ascii="PT Astra Sans" w:hAnsi="PT Astra Sans"/>
        </w:rPr>
        <w:instrText xml:space="preserve"> LINK </w:instrText>
      </w:r>
      <w:r w:rsidR="00147591" w:rsidRPr="009E4AB0">
        <w:rPr>
          <w:rFonts w:ascii="PT Astra Sans" w:hAnsi="PT Astra Sans"/>
        </w:rPr>
        <w:instrText xml:space="preserve">Excel.Sheet.12 "C:\\Users\\egrankina\\Desktop\\Лист Microsoft Excel.xlsx" "Пионер 3371!R1C1:R15C4" </w:instrText>
      </w:r>
      <w:r w:rsidRPr="009E4AB0">
        <w:rPr>
          <w:rFonts w:ascii="PT Astra Sans" w:hAnsi="PT Astra Sans"/>
        </w:rPr>
        <w:instrText xml:space="preserve">\a \f 4 \h  \* MERGEFORMAT </w:instrText>
      </w:r>
      <w:r w:rsidRPr="009E4AB0">
        <w:rPr>
          <w:rFonts w:ascii="PT Astra Sans" w:hAnsi="PT Astra Sans"/>
        </w:rPr>
        <w:fldChar w:fldCharType="separate"/>
      </w:r>
    </w:p>
    <w:p w14:paraId="3DE001C3" w14:textId="77777777" w:rsidR="000130F0" w:rsidRPr="009E4AB0" w:rsidRDefault="00483BFE" w:rsidP="00D078B9">
      <w:pPr>
        <w:rPr>
          <w:rFonts w:ascii="PT Astra Sans" w:hAnsi="PT Astra Sans"/>
          <w:bCs/>
          <w:iCs/>
        </w:rPr>
      </w:pPr>
      <w:r w:rsidRPr="009E4AB0">
        <w:rPr>
          <w:rFonts w:ascii="PT Astra Sans" w:hAnsi="PT Astra Sans"/>
          <w:bCs/>
          <w:iCs/>
        </w:rPr>
        <w:fldChar w:fldCharType="end"/>
      </w:r>
    </w:p>
    <w:tbl>
      <w:tblPr>
        <w:tblW w:w="9482" w:type="dxa"/>
        <w:tblLook w:val="04A0" w:firstRow="1" w:lastRow="0" w:firstColumn="1" w:lastColumn="0" w:noHBand="0" w:noVBand="1"/>
      </w:tblPr>
      <w:tblGrid>
        <w:gridCol w:w="993"/>
        <w:gridCol w:w="2953"/>
        <w:gridCol w:w="1740"/>
        <w:gridCol w:w="16"/>
        <w:gridCol w:w="1724"/>
        <w:gridCol w:w="16"/>
        <w:gridCol w:w="2024"/>
        <w:gridCol w:w="16"/>
      </w:tblGrid>
      <w:tr w:rsidR="003426F1" w:rsidRPr="009E4AB0" w14:paraId="6E3CE3AA" w14:textId="77777777" w:rsidTr="003426F1">
        <w:trPr>
          <w:trHeight w:val="859"/>
        </w:trPr>
        <w:tc>
          <w:tcPr>
            <w:tcW w:w="948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B079C8" w14:textId="51FDE551" w:rsidR="003426F1" w:rsidRPr="009E4AB0" w:rsidRDefault="003426F1" w:rsidP="000166C5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 xml:space="preserve">Калькуляция затрат на доработку в рамках развития программного продукта СИГМА.СУП СПД </w:t>
            </w:r>
            <w:r w:rsidR="000166C5">
              <w:rPr>
                <w:rFonts w:ascii="PT Astra Sans" w:hAnsi="PT Astra Sans" w:cs="Calibri"/>
                <w:b/>
                <w:bCs/>
                <w:color w:val="000000"/>
              </w:rPr>
              <w:t>«</w:t>
            </w: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Пионер</w:t>
            </w:r>
            <w:r w:rsidR="000166C5">
              <w:rPr>
                <w:rFonts w:ascii="PT Astra Sans" w:hAnsi="PT Astra Sans" w:cs="Calibri"/>
                <w:b/>
                <w:bCs/>
                <w:color w:val="000000"/>
              </w:rPr>
              <w:t>»</w:t>
            </w: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 xml:space="preserve"> по заданиям ПАО </w:t>
            </w:r>
            <w:r w:rsidR="000166C5">
              <w:rPr>
                <w:rFonts w:ascii="PT Astra Sans" w:hAnsi="PT Astra Sans" w:cs="Calibri"/>
                <w:b/>
                <w:bCs/>
                <w:color w:val="000000"/>
              </w:rPr>
              <w:t>«</w:t>
            </w: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Тамбовская энергосбытовая компания</w:t>
            </w:r>
            <w:r w:rsidR="000166C5">
              <w:rPr>
                <w:rFonts w:ascii="PT Astra Sans" w:hAnsi="PT Astra Sans" w:cs="Calibri"/>
                <w:b/>
                <w:bCs/>
                <w:color w:val="000000"/>
              </w:rPr>
              <w:t>»</w:t>
            </w: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 xml:space="preserve"> на период 2025 года. </w:t>
            </w:r>
          </w:p>
        </w:tc>
      </w:tr>
      <w:tr w:rsidR="003426F1" w:rsidRPr="009E4AB0" w14:paraId="7E909C75" w14:textId="77777777" w:rsidTr="003426F1">
        <w:trPr>
          <w:gridAfter w:val="1"/>
          <w:wAfter w:w="16" w:type="dxa"/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F42F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№ п/п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79A2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Наименование должностей (профессий, категорий) исполнителей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E51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Стоимость нормо-часа исполнителей, руб. (без НДС)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6CE8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Общие трудозатраты (чел/час)</w:t>
            </w:r>
            <w:r w:rsidRPr="009E4AB0">
              <w:rPr>
                <w:rFonts w:ascii="PT Astra Sans" w:hAnsi="PT Astra Sans" w:cs="Calibri"/>
                <w:color w:val="000000"/>
              </w:rPr>
              <w:br/>
              <w:t>(в чел/часах)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CECE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Стоимость, руб. (без НДС)</w:t>
            </w:r>
          </w:p>
        </w:tc>
      </w:tr>
      <w:tr w:rsidR="003426F1" w:rsidRPr="009E4AB0" w14:paraId="7BEA524B" w14:textId="77777777" w:rsidTr="003426F1">
        <w:trPr>
          <w:gridAfter w:val="1"/>
          <w:wAfter w:w="16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3CBA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67BE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Руководитель проекта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920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049D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9,650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CE5B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32 530,15 ₽</w:t>
            </w:r>
          </w:p>
        </w:tc>
      </w:tr>
      <w:tr w:rsidR="003426F1" w:rsidRPr="009E4AB0" w14:paraId="3729AE36" w14:textId="77777777" w:rsidTr="003426F1">
        <w:trPr>
          <w:gridAfter w:val="1"/>
          <w:wAfter w:w="16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1442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227D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Менеджер продукта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C836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9F4E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19,300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251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65 060,30 ₽</w:t>
            </w:r>
          </w:p>
        </w:tc>
      </w:tr>
      <w:tr w:rsidR="003426F1" w:rsidRPr="009E4AB0" w14:paraId="7363033C" w14:textId="77777777" w:rsidTr="003426F1">
        <w:trPr>
          <w:gridAfter w:val="1"/>
          <w:wAfter w:w="16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12B3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48FF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Архитектор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5506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A0B8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9,650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8F01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32 530,15 ₽</w:t>
            </w:r>
          </w:p>
        </w:tc>
      </w:tr>
      <w:tr w:rsidR="003426F1" w:rsidRPr="009E4AB0" w14:paraId="0373A962" w14:textId="77777777" w:rsidTr="003426F1">
        <w:trPr>
          <w:gridAfter w:val="1"/>
          <w:wAfter w:w="16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07E3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694E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Аналитик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A703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D11F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38,600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3A1F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130 120,60 ₽</w:t>
            </w:r>
          </w:p>
        </w:tc>
      </w:tr>
      <w:tr w:rsidR="003426F1" w:rsidRPr="009E4AB0" w14:paraId="48C685FA" w14:textId="77777777" w:rsidTr="003426F1">
        <w:trPr>
          <w:gridAfter w:val="1"/>
          <w:wAfter w:w="16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BA38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B0DD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Разработчик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E2CE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CE7A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48,250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0FC3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162 650,75 ₽</w:t>
            </w:r>
          </w:p>
        </w:tc>
      </w:tr>
      <w:tr w:rsidR="003426F1" w:rsidRPr="009E4AB0" w14:paraId="59FD734A" w14:textId="77777777" w:rsidTr="003426F1">
        <w:trPr>
          <w:gridAfter w:val="1"/>
          <w:wAfter w:w="16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B55F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A00D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Инженер по тестированию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08D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E83B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28,950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0304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97 590,45 ₽</w:t>
            </w:r>
          </w:p>
        </w:tc>
      </w:tr>
      <w:tr w:rsidR="003426F1" w:rsidRPr="009E4AB0" w14:paraId="7F9FAA8E" w14:textId="77777777" w:rsidTr="003426F1">
        <w:trPr>
          <w:gridAfter w:val="1"/>
          <w:wAfter w:w="16" w:type="dxa"/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B89E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8454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Аналитик по безопасной разработке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58F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DC64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9,650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A7F1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32 530,15 ₽</w:t>
            </w:r>
          </w:p>
        </w:tc>
      </w:tr>
      <w:tr w:rsidR="003426F1" w:rsidRPr="009E4AB0" w14:paraId="2F557FDF" w14:textId="77777777" w:rsidTr="003426F1">
        <w:trPr>
          <w:gridAfter w:val="1"/>
          <w:wAfter w:w="16" w:type="dxa"/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F9E8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F78B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Аналитик по информационной безопасности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8D86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3B9A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9,650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486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32 530,15 ₽</w:t>
            </w:r>
          </w:p>
        </w:tc>
      </w:tr>
      <w:tr w:rsidR="003426F1" w:rsidRPr="009E4AB0" w14:paraId="674ED58D" w14:textId="77777777" w:rsidTr="003426F1">
        <w:trPr>
          <w:gridAfter w:val="1"/>
          <w:wAfter w:w="16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496D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DC5F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Сетевой инженер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196D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6089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9,650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3E03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32 530,15 ₽</w:t>
            </w:r>
          </w:p>
        </w:tc>
      </w:tr>
      <w:tr w:rsidR="003426F1" w:rsidRPr="009E4AB0" w14:paraId="5F6346E4" w14:textId="77777777" w:rsidTr="003426F1">
        <w:trPr>
          <w:gridAfter w:val="1"/>
          <w:wAfter w:w="16" w:type="dxa"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619B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10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59EA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Инженер по внедрению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4158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3371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B6EB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9,650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2912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32 530,15 ₽</w:t>
            </w:r>
          </w:p>
        </w:tc>
      </w:tr>
      <w:tr w:rsidR="003426F1" w:rsidRPr="009E4AB0" w14:paraId="498AA369" w14:textId="77777777" w:rsidTr="003426F1">
        <w:trPr>
          <w:trHeight w:val="319"/>
        </w:trPr>
        <w:tc>
          <w:tcPr>
            <w:tcW w:w="5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3913C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ИТОГО: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A70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193,000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97AE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650 603,00 ₽</w:t>
            </w:r>
          </w:p>
        </w:tc>
      </w:tr>
      <w:tr w:rsidR="003426F1" w:rsidRPr="009E4AB0" w14:paraId="180378E0" w14:textId="77777777" w:rsidTr="003426F1">
        <w:trPr>
          <w:trHeight w:val="315"/>
        </w:trPr>
        <w:tc>
          <w:tcPr>
            <w:tcW w:w="5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CBA2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ИТОГО стоимость работ с учетом НДС 20%: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F38B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18B3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780 723,60 ₽</w:t>
            </w:r>
          </w:p>
        </w:tc>
      </w:tr>
    </w:tbl>
    <w:p w14:paraId="215A819F" w14:textId="0AC4E05D" w:rsidR="00CC6B99" w:rsidRPr="009E4AB0" w:rsidRDefault="00CC6B99" w:rsidP="00D078B9">
      <w:pPr>
        <w:rPr>
          <w:rFonts w:ascii="PT Astra Sans" w:hAnsi="PT Astra Sans"/>
          <w:bCs/>
          <w:iCs/>
        </w:rPr>
      </w:pPr>
    </w:p>
    <w:p w14:paraId="0CCE0C40" w14:textId="77777777" w:rsidR="008C5D22" w:rsidRPr="009E4AB0" w:rsidRDefault="008C5D22" w:rsidP="00D56E5A">
      <w:pPr>
        <w:spacing w:after="120"/>
        <w:jc w:val="right"/>
        <w:rPr>
          <w:rFonts w:ascii="PT Astra Sans" w:hAnsi="PT Astra Sans"/>
          <w:bCs/>
          <w:iCs/>
        </w:rPr>
      </w:pPr>
    </w:p>
    <w:p w14:paraId="515CB4D3" w14:textId="77777777" w:rsidR="008C5D22" w:rsidRPr="009E4AB0" w:rsidRDefault="008C5D22" w:rsidP="00D56E5A">
      <w:pPr>
        <w:spacing w:after="120"/>
        <w:jc w:val="right"/>
        <w:rPr>
          <w:rFonts w:ascii="PT Astra Sans" w:hAnsi="PT Astra Sans"/>
          <w:bCs/>
          <w:iCs/>
        </w:rPr>
      </w:pPr>
    </w:p>
    <w:p w14:paraId="28655D22" w14:textId="77777777" w:rsidR="008C5D22" w:rsidRPr="009E4AB0" w:rsidRDefault="008C5D22" w:rsidP="00D56E5A">
      <w:pPr>
        <w:spacing w:after="120"/>
        <w:jc w:val="right"/>
        <w:rPr>
          <w:rFonts w:ascii="PT Astra Sans" w:hAnsi="PT Astra Sans"/>
          <w:bCs/>
          <w:iCs/>
        </w:rPr>
      </w:pPr>
    </w:p>
    <w:p w14:paraId="07CE20B8" w14:textId="77777777" w:rsidR="008C5D22" w:rsidRPr="009E4AB0" w:rsidRDefault="008C5D22" w:rsidP="00D56E5A">
      <w:pPr>
        <w:spacing w:after="120"/>
        <w:jc w:val="right"/>
        <w:rPr>
          <w:rFonts w:ascii="PT Astra Sans" w:hAnsi="PT Astra Sans"/>
          <w:bCs/>
          <w:iCs/>
        </w:rPr>
      </w:pPr>
    </w:p>
    <w:p w14:paraId="022EF985" w14:textId="7768BAAB" w:rsidR="00D56E5A" w:rsidRPr="009E4AB0" w:rsidRDefault="00D56E5A" w:rsidP="00D56E5A">
      <w:pPr>
        <w:spacing w:after="120"/>
        <w:jc w:val="right"/>
        <w:rPr>
          <w:rFonts w:ascii="PT Astra Sans" w:hAnsi="PT Astra Sans"/>
          <w:bCs/>
          <w:iCs/>
        </w:rPr>
      </w:pPr>
      <w:r w:rsidRPr="009E4AB0">
        <w:rPr>
          <w:rFonts w:ascii="PT Astra Sans" w:hAnsi="PT Astra Sans"/>
          <w:bCs/>
          <w:iCs/>
        </w:rPr>
        <w:lastRenderedPageBreak/>
        <w:t>Приложение № 2</w:t>
      </w:r>
      <w:r w:rsidRPr="009E4AB0">
        <w:rPr>
          <w:rFonts w:ascii="PT Astra Sans" w:hAnsi="PT Astra Sans"/>
          <w:bCs/>
          <w:iCs/>
        </w:rPr>
        <w:br/>
        <w:t xml:space="preserve"> к письму ООО «СИГМА»</w:t>
      </w:r>
    </w:p>
    <w:p w14:paraId="5F27093B" w14:textId="77777777" w:rsidR="00D56E5A" w:rsidRPr="009E4AB0" w:rsidRDefault="00D56E5A" w:rsidP="00D56E5A">
      <w:pPr>
        <w:jc w:val="right"/>
        <w:rPr>
          <w:rFonts w:ascii="PT Astra Sans" w:hAnsi="PT Astra Sans"/>
          <w:bCs/>
          <w:iCs/>
        </w:rPr>
      </w:pPr>
      <w:r w:rsidRPr="009E4AB0">
        <w:rPr>
          <w:rFonts w:ascii="PT Astra Sans" w:hAnsi="PT Astra Sans"/>
          <w:bCs/>
          <w:iCs/>
        </w:rPr>
        <w:t xml:space="preserve">от № </w:t>
      </w:r>
    </w:p>
    <w:tbl>
      <w:tblPr>
        <w:tblW w:w="9482" w:type="dxa"/>
        <w:tblLook w:val="04A0" w:firstRow="1" w:lastRow="0" w:firstColumn="1" w:lastColumn="0" w:noHBand="0" w:noVBand="1"/>
      </w:tblPr>
      <w:tblGrid>
        <w:gridCol w:w="851"/>
        <w:gridCol w:w="3095"/>
        <w:gridCol w:w="1740"/>
        <w:gridCol w:w="16"/>
        <w:gridCol w:w="1724"/>
        <w:gridCol w:w="16"/>
        <w:gridCol w:w="2024"/>
        <w:gridCol w:w="16"/>
      </w:tblGrid>
      <w:tr w:rsidR="003426F1" w:rsidRPr="009E4AB0" w14:paraId="65C48A6D" w14:textId="77777777" w:rsidTr="003426F1">
        <w:trPr>
          <w:trHeight w:val="319"/>
        </w:trPr>
        <w:tc>
          <w:tcPr>
            <w:tcW w:w="94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8A73D" w14:textId="3CB38CD4" w:rsidR="003426F1" w:rsidRPr="009E4AB0" w:rsidRDefault="003426F1" w:rsidP="000166C5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 xml:space="preserve">Плановый объем доработок СИГМА.СУП СПД </w:t>
            </w:r>
            <w:r w:rsidR="000166C5">
              <w:rPr>
                <w:rFonts w:ascii="PT Astra Sans" w:hAnsi="PT Astra Sans" w:cs="Calibri"/>
                <w:b/>
                <w:bCs/>
                <w:color w:val="000000"/>
              </w:rPr>
              <w:t>«</w:t>
            </w: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Пионер</w:t>
            </w:r>
            <w:r w:rsidR="000166C5">
              <w:rPr>
                <w:rFonts w:ascii="PT Astra Sans" w:hAnsi="PT Astra Sans" w:cs="Calibri"/>
                <w:b/>
                <w:bCs/>
                <w:color w:val="000000"/>
              </w:rPr>
              <w:t>»</w:t>
            </w: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 xml:space="preserve"> по заданиям </w:t>
            </w:r>
            <w:r w:rsidR="000166C5">
              <w:rPr>
                <w:rFonts w:ascii="PT Astra Sans" w:hAnsi="PT Astra Sans" w:cs="Calibri"/>
                <w:b/>
                <w:bCs/>
                <w:color w:val="000000"/>
              </w:rPr>
              <w:br/>
            </w:r>
            <w:bookmarkStart w:id="3" w:name="_GoBack"/>
            <w:bookmarkEnd w:id="3"/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 xml:space="preserve">ПАО </w:t>
            </w:r>
            <w:r w:rsidR="000166C5">
              <w:rPr>
                <w:rFonts w:ascii="PT Astra Sans" w:hAnsi="PT Astra Sans" w:cs="Calibri"/>
                <w:b/>
                <w:bCs/>
                <w:color w:val="000000"/>
              </w:rPr>
              <w:t>«</w:t>
            </w: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Тамбовская энергосбытовая компания</w:t>
            </w:r>
            <w:r w:rsidR="000166C5">
              <w:rPr>
                <w:rFonts w:ascii="PT Astra Sans" w:hAnsi="PT Astra Sans" w:cs="Calibri"/>
                <w:b/>
                <w:bCs/>
                <w:color w:val="000000"/>
              </w:rPr>
              <w:t>»</w:t>
            </w: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 xml:space="preserve"> на период 2025 года.</w:t>
            </w:r>
          </w:p>
        </w:tc>
      </w:tr>
      <w:tr w:rsidR="003426F1" w:rsidRPr="009E4AB0" w14:paraId="094555B2" w14:textId="77777777" w:rsidTr="003426F1">
        <w:trPr>
          <w:gridAfter w:val="1"/>
          <w:wAfter w:w="16" w:type="dxa"/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6B7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№ п/п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7A7C" w14:textId="77777777" w:rsidR="003426F1" w:rsidRPr="009E4AB0" w:rsidRDefault="003426F1" w:rsidP="003426F1">
            <w:pPr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Наименование доработки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B5E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Стоимость нормо-часа исполнителей, руб. (без НДС)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0925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Общие трудозатраты (чел/час)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C82D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Стоимость, руб. (без НДС)</w:t>
            </w:r>
          </w:p>
        </w:tc>
      </w:tr>
      <w:tr w:rsidR="003426F1" w:rsidRPr="009E4AB0" w14:paraId="7DBD3F12" w14:textId="77777777" w:rsidTr="003426F1">
        <w:trPr>
          <w:gridAfter w:val="1"/>
          <w:wAfter w:w="16" w:type="dxa"/>
          <w:trHeight w:val="11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3E25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D8ED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Автоматическая отправка сформированных отчётов в ССО по расписанию.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BA83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1932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5254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10 113,00 ₽</w:t>
            </w:r>
          </w:p>
        </w:tc>
      </w:tr>
      <w:tr w:rsidR="003426F1" w:rsidRPr="009E4AB0" w14:paraId="58BACC61" w14:textId="77777777" w:rsidTr="003426F1">
        <w:trPr>
          <w:gridAfter w:val="1"/>
          <w:wAfter w:w="16" w:type="dxa"/>
          <w:trHeight w:val="14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9E95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9C83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Автоматическое формирование стандартных настроенных отчетов по расписанию.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1406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FA2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5,00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968F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16 855,00 ₽</w:t>
            </w:r>
          </w:p>
        </w:tc>
      </w:tr>
      <w:tr w:rsidR="003426F1" w:rsidRPr="009E4AB0" w14:paraId="1FD88691" w14:textId="77777777" w:rsidTr="003426F1">
        <w:trPr>
          <w:gridAfter w:val="1"/>
          <w:wAfter w:w="16" w:type="dxa"/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9CAD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60DA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быстрые переходы между функциональными блоками,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7A64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1716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11,00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68C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37 081,00 ₽</w:t>
            </w:r>
          </w:p>
        </w:tc>
      </w:tr>
      <w:tr w:rsidR="003426F1" w:rsidRPr="009E4AB0" w14:paraId="36797958" w14:textId="77777777" w:rsidTr="003426F1">
        <w:trPr>
          <w:gridAfter w:val="1"/>
          <w:wAfter w:w="16" w:type="dxa"/>
          <w:trHeight w:val="5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2E35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4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96AC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Выгрузка реестра роутеров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2226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C161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7,00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7B34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23 597,00 ₽</w:t>
            </w:r>
          </w:p>
        </w:tc>
      </w:tr>
      <w:tr w:rsidR="003426F1" w:rsidRPr="009E4AB0" w14:paraId="38F235F4" w14:textId="77777777" w:rsidTr="003426F1">
        <w:trPr>
          <w:gridAfter w:val="1"/>
          <w:wAfter w:w="16" w:type="dxa"/>
          <w:trHeight w:val="5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FDC2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5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DEAF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Добавить индикацию нажатия кнопки блокировки реле на ПУ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A5EE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8ACE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5,00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D78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16 855,00 ₽</w:t>
            </w:r>
          </w:p>
        </w:tc>
      </w:tr>
      <w:tr w:rsidR="003426F1" w:rsidRPr="009E4AB0" w14:paraId="6C5C21D3" w14:textId="77777777" w:rsidTr="003426F1">
        <w:trPr>
          <w:gridAfter w:val="1"/>
          <w:wAfter w:w="16" w:type="dxa"/>
          <w:trHeight w:val="37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984C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6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8076" w14:textId="7B2492B1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Дополнительный инструментарий для оперативного анализа состояния сбора измерений ПУ и предварительного определения причины пропусков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отчеты по собираемости каждого вида показаний, за выбранный период, по выбранным ПУ/Объектам, группам ПУ/объектов;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вышел из строя/отключен ПУ;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вышел из строя шлюз;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недостаточный уровень сигнала сотовой сети (постоянные перерывы в данных).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1B7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7918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16,00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6CA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53 936,00 ₽</w:t>
            </w:r>
          </w:p>
        </w:tc>
      </w:tr>
      <w:tr w:rsidR="003426F1" w:rsidRPr="009E4AB0" w14:paraId="28EA7339" w14:textId="77777777" w:rsidTr="003426F1">
        <w:trPr>
          <w:gridAfter w:val="1"/>
          <w:wAfter w:w="16" w:type="dxa"/>
          <w:trHeight w:val="3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8FB8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lastRenderedPageBreak/>
              <w:t>7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4741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Дополнительный функционал по отслеживанию изменения статуса шлюзов от физического подключения к ИСУ до вывода шлюза из эксплуатации.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Функционал должен позволять: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оперативно выявлять проблемное оборудование,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выяснять предварительные причины отсутствия связи,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вести статистику сбоев,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выявлять влияние состояния связи на сбор показаний с ПУ.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786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07EB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26,00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AFFE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87 646,00 ₽</w:t>
            </w:r>
          </w:p>
        </w:tc>
      </w:tr>
      <w:tr w:rsidR="003426F1" w:rsidRPr="009E4AB0" w14:paraId="55BEBBB0" w14:textId="77777777" w:rsidTr="003426F1">
        <w:trPr>
          <w:gridAfter w:val="1"/>
          <w:wAfter w:w="16" w:type="dxa"/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244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8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9814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Отображение в карточках ПУ последние действия по нему (заявки CRM, заявки из ССО).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FA6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11AA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6,00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9535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20 226,00 ₽</w:t>
            </w:r>
          </w:p>
        </w:tc>
      </w:tr>
      <w:tr w:rsidR="003426F1" w:rsidRPr="009E4AB0" w14:paraId="39F38698" w14:textId="77777777" w:rsidTr="003426F1">
        <w:trPr>
          <w:gridAfter w:val="1"/>
          <w:wAfter w:w="16" w:type="dxa"/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39F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9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6E59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Отчет о </w:t>
            </w:r>
            <w:proofErr w:type="spellStart"/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рассинхронизации</w:t>
            </w:r>
            <w:proofErr w:type="spellEnd"/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 времени ПУ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3516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3E13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8,00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116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26 968,00 ₽</w:t>
            </w:r>
          </w:p>
        </w:tc>
      </w:tr>
      <w:tr w:rsidR="003426F1" w:rsidRPr="009E4AB0" w14:paraId="7E5E1282" w14:textId="77777777" w:rsidTr="003426F1">
        <w:trPr>
          <w:gridAfter w:val="1"/>
          <w:wAfter w:w="16" w:type="dxa"/>
          <w:trHeight w:val="11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3774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4CDD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Подтягивать из внешних систем информацию о нарушении состояния ПУ, выявленного обслуживающим персоналом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6719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CF06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22,00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ED3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74 162,00 ₽</w:t>
            </w:r>
          </w:p>
        </w:tc>
      </w:tr>
      <w:tr w:rsidR="003426F1" w:rsidRPr="009E4AB0" w14:paraId="4C1DA12A" w14:textId="77777777" w:rsidTr="003426F1">
        <w:trPr>
          <w:gridAfter w:val="1"/>
          <w:wAfter w:w="16" w:type="dxa"/>
          <w:trHeight w:val="5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FE45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11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9B05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поименованное сохранение настроек пользователя.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F5B2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7034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13,00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39C2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43 823,00 ₽</w:t>
            </w:r>
          </w:p>
        </w:tc>
      </w:tr>
      <w:tr w:rsidR="003426F1" w:rsidRPr="009E4AB0" w14:paraId="12B518DA" w14:textId="77777777" w:rsidTr="003426F1">
        <w:trPr>
          <w:gridAfter w:val="1"/>
          <w:wAfter w:w="16" w:type="dxa"/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B25C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12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2EB2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Работа Пионер только с кодами ФИАС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09C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EA18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13,00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432E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43 823,00 ₽</w:t>
            </w:r>
          </w:p>
        </w:tc>
      </w:tr>
      <w:tr w:rsidR="003426F1" w:rsidRPr="009E4AB0" w14:paraId="58FEA0FB" w14:textId="77777777" w:rsidTr="003426F1">
        <w:trPr>
          <w:gridAfter w:val="1"/>
          <w:wAfter w:w="16" w:type="dxa"/>
          <w:trHeight w:val="25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0E34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13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C4C6" w14:textId="0DDF06AD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Развитие инструментария работы с заявками CRM: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отложенное выполнение заявок CRM;( ?)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отчетность по мониторингу заявок в очереди (ожидает/на исполнении на конкретном исполнители/выполнена);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поиск заявок по параметрам( исполнитель)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984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A60D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10,00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02D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33 710,00 ₽</w:t>
            </w:r>
          </w:p>
        </w:tc>
      </w:tr>
      <w:tr w:rsidR="003426F1" w:rsidRPr="009E4AB0" w14:paraId="29D48A78" w14:textId="77777777" w:rsidTr="003426F1">
        <w:trPr>
          <w:gridAfter w:val="1"/>
          <w:wAfter w:w="16" w:type="dxa"/>
          <w:trHeight w:val="3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9899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14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F023" w14:textId="17F0C142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Реализация возможности направления файлов отчетов с АРМ организациями, входящим в Группу «Интер - РАО»  (Мосэнергосбыт, СИГМА, </w:t>
            </w:r>
            <w:proofErr w:type="spellStart"/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Стройэнергоком</w:t>
            </w:r>
            <w:proofErr w:type="spellEnd"/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) одним из методов: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с использованием корпоративного сервиса обмена файлов https://sendfile.interrao.ru/ (только в части отправки файлов);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путем размещения файлов на закрытом сетевом ресурсе;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прочими способами.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3E49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72FB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7,00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AF6C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23 597,00 ₽</w:t>
            </w:r>
          </w:p>
        </w:tc>
      </w:tr>
      <w:tr w:rsidR="003426F1" w:rsidRPr="009E4AB0" w14:paraId="3E3851CE" w14:textId="77777777" w:rsidTr="003426F1">
        <w:trPr>
          <w:gridAfter w:val="1"/>
          <w:wAfter w:w="16" w:type="dxa"/>
          <w:trHeight w:val="5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D4F7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lastRenderedPageBreak/>
              <w:t>15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EA7D" w14:textId="77777777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Реализовать отчет по ПУ с привязкой к шлюзам (для контроля качества ПНР)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8052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AB8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7,00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FB95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23 597,00 ₽</w:t>
            </w:r>
          </w:p>
        </w:tc>
      </w:tr>
      <w:tr w:rsidR="003426F1" w:rsidRPr="009E4AB0" w14:paraId="54A78531" w14:textId="77777777" w:rsidTr="003426F1">
        <w:trPr>
          <w:gridAfter w:val="1"/>
          <w:wAfter w:w="16" w:type="dxa"/>
          <w:trHeight w:val="14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1B0A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16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01E2" w14:textId="3747951C" w:rsidR="003426F1" w:rsidRPr="009E4AB0" w:rsidRDefault="003426F1" w:rsidP="003426F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t>Улучшение интерфейса с учетом опыта эксплуатации:</w:t>
            </w:r>
            <w:r w:rsidRPr="009E4AB0">
              <w:rPr>
                <w:rFonts w:ascii="PT Astra Sans" w:hAnsi="PT Astra Sans" w:cs="Tahoma"/>
                <w:color w:val="000000"/>
                <w:sz w:val="22"/>
                <w:szCs w:val="22"/>
              </w:rPr>
              <w:br/>
              <w:t>- отображение объектов на карте (ГИС),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1E3B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A33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34,00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35B0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9E4AB0">
              <w:rPr>
                <w:rFonts w:ascii="PT Astra Sans" w:hAnsi="PT Astra Sans" w:cs="Calibri"/>
                <w:color w:val="000000"/>
              </w:rPr>
              <w:t>114 614,00 ₽</w:t>
            </w:r>
          </w:p>
        </w:tc>
      </w:tr>
      <w:tr w:rsidR="003426F1" w:rsidRPr="009E4AB0" w14:paraId="1D2A8C75" w14:textId="77777777" w:rsidTr="003426F1">
        <w:trPr>
          <w:trHeight w:val="315"/>
        </w:trPr>
        <w:tc>
          <w:tcPr>
            <w:tcW w:w="5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83FD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ИТОГО: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5CEC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193,000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A5AC" w14:textId="77777777" w:rsidR="003426F1" w:rsidRPr="009E4AB0" w:rsidRDefault="003426F1" w:rsidP="003426F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9E4AB0">
              <w:rPr>
                <w:rFonts w:ascii="PT Astra Sans" w:hAnsi="PT Astra Sans" w:cs="Calibri"/>
                <w:b/>
                <w:bCs/>
                <w:color w:val="000000"/>
              </w:rPr>
              <w:t>650 603,00 ₽</w:t>
            </w:r>
          </w:p>
        </w:tc>
      </w:tr>
    </w:tbl>
    <w:p w14:paraId="1C59D908" w14:textId="7799F2D3" w:rsidR="00CC6B99" w:rsidRPr="009E4AB0" w:rsidRDefault="00CC6B99">
      <w:pPr>
        <w:spacing w:after="120"/>
        <w:jc w:val="both"/>
        <w:rPr>
          <w:rFonts w:ascii="PT Astra Sans" w:hAnsi="PT Astra Sans"/>
          <w:bCs/>
          <w:iCs/>
        </w:rPr>
      </w:pPr>
    </w:p>
    <w:sectPr w:rsidR="00CC6B99" w:rsidRPr="009E4AB0" w:rsidSect="00367508">
      <w:headerReference w:type="default" r:id="rId9"/>
      <w:type w:val="continuous"/>
      <w:pgSz w:w="11906" w:h="16838" w:code="9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F59E3" w14:textId="77777777" w:rsidR="005326A2" w:rsidRDefault="005326A2" w:rsidP="0075585C">
      <w:r>
        <w:separator/>
      </w:r>
    </w:p>
  </w:endnote>
  <w:endnote w:type="continuationSeparator" w:id="0">
    <w:p w14:paraId="0497E8E2" w14:textId="77777777" w:rsidR="005326A2" w:rsidRDefault="005326A2" w:rsidP="0075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3DA56" w14:textId="77777777" w:rsidR="005326A2" w:rsidRDefault="005326A2" w:rsidP="0075585C">
      <w:r>
        <w:separator/>
      </w:r>
    </w:p>
  </w:footnote>
  <w:footnote w:type="continuationSeparator" w:id="0">
    <w:p w14:paraId="7C57ED88" w14:textId="77777777" w:rsidR="005326A2" w:rsidRDefault="005326A2" w:rsidP="00755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1006886"/>
      <w:docPartObj>
        <w:docPartGallery w:val="Page Numbers (Top of Page)"/>
        <w:docPartUnique/>
      </w:docPartObj>
    </w:sdtPr>
    <w:sdtEndPr>
      <w:rPr>
        <w:rFonts w:ascii="PT Astra Sans" w:hAnsi="PT Astra Sans"/>
      </w:rPr>
    </w:sdtEndPr>
    <w:sdtContent>
      <w:p w14:paraId="78A1F965" w14:textId="4F8124AE" w:rsidR="00006BFA" w:rsidRDefault="00006BFA" w:rsidP="00367508">
        <w:pPr>
          <w:pStyle w:val="a5"/>
          <w:jc w:val="center"/>
        </w:pPr>
        <w:r w:rsidRPr="00367508">
          <w:rPr>
            <w:rFonts w:ascii="PT Astra Sans" w:hAnsi="PT Astra Sans"/>
            <w:sz w:val="24"/>
          </w:rPr>
          <w:fldChar w:fldCharType="begin"/>
        </w:r>
        <w:r w:rsidRPr="00367508">
          <w:rPr>
            <w:rFonts w:ascii="PT Astra Sans" w:hAnsi="PT Astra Sans"/>
            <w:sz w:val="24"/>
          </w:rPr>
          <w:instrText>PAGE   \* MERGEFORMAT</w:instrText>
        </w:r>
        <w:r w:rsidRPr="00367508">
          <w:rPr>
            <w:rFonts w:ascii="PT Astra Sans" w:hAnsi="PT Astra Sans"/>
            <w:sz w:val="24"/>
          </w:rPr>
          <w:fldChar w:fldCharType="separate"/>
        </w:r>
        <w:r w:rsidR="000166C5">
          <w:rPr>
            <w:rFonts w:ascii="PT Astra Sans" w:hAnsi="PT Astra Sans"/>
            <w:noProof/>
            <w:sz w:val="24"/>
          </w:rPr>
          <w:t>5</w:t>
        </w:r>
        <w:r w:rsidRPr="00367508">
          <w:rPr>
            <w:rFonts w:ascii="PT Astra Sans" w:hAnsi="PT Astra Sans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2D1C"/>
    <w:multiLevelType w:val="hybridMultilevel"/>
    <w:tmpl w:val="5EC2C8F4"/>
    <w:lvl w:ilvl="0" w:tplc="B70E4C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2F502CC"/>
    <w:multiLevelType w:val="hybridMultilevel"/>
    <w:tmpl w:val="F0C44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4434E0B"/>
    <w:multiLevelType w:val="hybridMultilevel"/>
    <w:tmpl w:val="91DADF8E"/>
    <w:lvl w:ilvl="0" w:tplc="FA425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B75A2C"/>
    <w:multiLevelType w:val="hybridMultilevel"/>
    <w:tmpl w:val="185CDA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4F1129A"/>
    <w:multiLevelType w:val="hybridMultilevel"/>
    <w:tmpl w:val="86E2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CC088">
      <w:numFmt w:val="bullet"/>
      <w:lvlText w:val="•"/>
      <w:lvlJc w:val="left"/>
      <w:pPr>
        <w:ind w:left="1785" w:hanging="705"/>
      </w:pPr>
      <w:rPr>
        <w:rFonts w:ascii="Tahoma" w:eastAsia="Arial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70135"/>
    <w:multiLevelType w:val="hybridMultilevel"/>
    <w:tmpl w:val="86E2F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785" w:hanging="705"/>
      </w:pPr>
      <w:rPr>
        <w:rFonts w:ascii="Tahoma" w:eastAsia="Arial" w:hAnsi="Tahoma" w:cs="Tahoma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953DF"/>
    <w:multiLevelType w:val="hybridMultilevel"/>
    <w:tmpl w:val="D278E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C22C6"/>
    <w:multiLevelType w:val="hybridMultilevel"/>
    <w:tmpl w:val="A104BB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forms"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F1"/>
    <w:rsid w:val="00006BFA"/>
    <w:rsid w:val="000130F0"/>
    <w:rsid w:val="00015E1F"/>
    <w:rsid w:val="000166C5"/>
    <w:rsid w:val="0002504A"/>
    <w:rsid w:val="00026456"/>
    <w:rsid w:val="00045DF3"/>
    <w:rsid w:val="00045E28"/>
    <w:rsid w:val="0006022C"/>
    <w:rsid w:val="00074C82"/>
    <w:rsid w:val="0008137D"/>
    <w:rsid w:val="000814AD"/>
    <w:rsid w:val="00085D6D"/>
    <w:rsid w:val="000C0F69"/>
    <w:rsid w:val="000C6390"/>
    <w:rsid w:val="000D393A"/>
    <w:rsid w:val="000E1270"/>
    <w:rsid w:val="001008DD"/>
    <w:rsid w:val="001179FE"/>
    <w:rsid w:val="001318B6"/>
    <w:rsid w:val="00132132"/>
    <w:rsid w:val="00140EC0"/>
    <w:rsid w:val="00147591"/>
    <w:rsid w:val="001639B6"/>
    <w:rsid w:val="00165A75"/>
    <w:rsid w:val="00173500"/>
    <w:rsid w:val="00175EAA"/>
    <w:rsid w:val="00182C9D"/>
    <w:rsid w:val="001840E5"/>
    <w:rsid w:val="001850F1"/>
    <w:rsid w:val="00194732"/>
    <w:rsid w:val="001A0B62"/>
    <w:rsid w:val="001A56B6"/>
    <w:rsid w:val="001C2CC0"/>
    <w:rsid w:val="001C5E2A"/>
    <w:rsid w:val="001D65AF"/>
    <w:rsid w:val="001E554B"/>
    <w:rsid w:val="001E7D13"/>
    <w:rsid w:val="001F2094"/>
    <w:rsid w:val="001F5288"/>
    <w:rsid w:val="00201445"/>
    <w:rsid w:val="0020501C"/>
    <w:rsid w:val="00217131"/>
    <w:rsid w:val="00226C1E"/>
    <w:rsid w:val="00236E14"/>
    <w:rsid w:val="002528F5"/>
    <w:rsid w:val="00255579"/>
    <w:rsid w:val="00255B82"/>
    <w:rsid w:val="00287E0E"/>
    <w:rsid w:val="002A4FE1"/>
    <w:rsid w:val="002B7691"/>
    <w:rsid w:val="002C547F"/>
    <w:rsid w:val="002D0D83"/>
    <w:rsid w:val="002D767F"/>
    <w:rsid w:val="00307F8D"/>
    <w:rsid w:val="003113E3"/>
    <w:rsid w:val="003139BA"/>
    <w:rsid w:val="00314C12"/>
    <w:rsid w:val="00316BEE"/>
    <w:rsid w:val="00325FA3"/>
    <w:rsid w:val="0032766D"/>
    <w:rsid w:val="00330E9C"/>
    <w:rsid w:val="0033700B"/>
    <w:rsid w:val="003426F1"/>
    <w:rsid w:val="00346CAD"/>
    <w:rsid w:val="00367508"/>
    <w:rsid w:val="00377A83"/>
    <w:rsid w:val="0038160D"/>
    <w:rsid w:val="0039770B"/>
    <w:rsid w:val="003A3DD4"/>
    <w:rsid w:val="003A6705"/>
    <w:rsid w:val="003B6EF1"/>
    <w:rsid w:val="003D6B3F"/>
    <w:rsid w:val="003F3ADB"/>
    <w:rsid w:val="003F4498"/>
    <w:rsid w:val="003F754E"/>
    <w:rsid w:val="00403E8A"/>
    <w:rsid w:val="00406ADB"/>
    <w:rsid w:val="00417662"/>
    <w:rsid w:val="00426BA5"/>
    <w:rsid w:val="004276EA"/>
    <w:rsid w:val="00434EAB"/>
    <w:rsid w:val="00456583"/>
    <w:rsid w:val="004632A6"/>
    <w:rsid w:val="004676EF"/>
    <w:rsid w:val="00477498"/>
    <w:rsid w:val="00483BFE"/>
    <w:rsid w:val="0049498C"/>
    <w:rsid w:val="004A5DE2"/>
    <w:rsid w:val="00517339"/>
    <w:rsid w:val="00525AAF"/>
    <w:rsid w:val="005326A2"/>
    <w:rsid w:val="00543CC7"/>
    <w:rsid w:val="00552E87"/>
    <w:rsid w:val="00553469"/>
    <w:rsid w:val="00555423"/>
    <w:rsid w:val="0055596F"/>
    <w:rsid w:val="00573E23"/>
    <w:rsid w:val="00582E92"/>
    <w:rsid w:val="005853F3"/>
    <w:rsid w:val="00587D66"/>
    <w:rsid w:val="005A4DAF"/>
    <w:rsid w:val="005A562B"/>
    <w:rsid w:val="005C4DCA"/>
    <w:rsid w:val="005C5B49"/>
    <w:rsid w:val="005D58EC"/>
    <w:rsid w:val="005D661F"/>
    <w:rsid w:val="005F4297"/>
    <w:rsid w:val="00604CEB"/>
    <w:rsid w:val="00626B9E"/>
    <w:rsid w:val="006369CB"/>
    <w:rsid w:val="0064009B"/>
    <w:rsid w:val="00644133"/>
    <w:rsid w:val="006454D7"/>
    <w:rsid w:val="00656438"/>
    <w:rsid w:val="0065794F"/>
    <w:rsid w:val="00660B90"/>
    <w:rsid w:val="00691DA2"/>
    <w:rsid w:val="006B1CD3"/>
    <w:rsid w:val="006B60B3"/>
    <w:rsid w:val="006C38D1"/>
    <w:rsid w:val="006C6CF3"/>
    <w:rsid w:val="006D5397"/>
    <w:rsid w:val="006E273D"/>
    <w:rsid w:val="006F508F"/>
    <w:rsid w:val="007023D3"/>
    <w:rsid w:val="0070476D"/>
    <w:rsid w:val="00715292"/>
    <w:rsid w:val="00725EEA"/>
    <w:rsid w:val="00727143"/>
    <w:rsid w:val="00732AFB"/>
    <w:rsid w:val="007457A8"/>
    <w:rsid w:val="00747919"/>
    <w:rsid w:val="0075585C"/>
    <w:rsid w:val="00761922"/>
    <w:rsid w:val="00767067"/>
    <w:rsid w:val="007811F8"/>
    <w:rsid w:val="007838A9"/>
    <w:rsid w:val="0079514B"/>
    <w:rsid w:val="007B4D13"/>
    <w:rsid w:val="007B5DDC"/>
    <w:rsid w:val="007C0978"/>
    <w:rsid w:val="007D1EFD"/>
    <w:rsid w:val="007D22AE"/>
    <w:rsid w:val="007E42B2"/>
    <w:rsid w:val="007E62F6"/>
    <w:rsid w:val="0080175A"/>
    <w:rsid w:val="0080632C"/>
    <w:rsid w:val="0081064A"/>
    <w:rsid w:val="008362D2"/>
    <w:rsid w:val="00837E83"/>
    <w:rsid w:val="008513E2"/>
    <w:rsid w:val="0085591B"/>
    <w:rsid w:val="00863D42"/>
    <w:rsid w:val="0086493A"/>
    <w:rsid w:val="0087785B"/>
    <w:rsid w:val="00897A16"/>
    <w:rsid w:val="008A006F"/>
    <w:rsid w:val="008A7B76"/>
    <w:rsid w:val="008B7260"/>
    <w:rsid w:val="008C036E"/>
    <w:rsid w:val="008C0644"/>
    <w:rsid w:val="008C3E49"/>
    <w:rsid w:val="008C5D22"/>
    <w:rsid w:val="008D2188"/>
    <w:rsid w:val="008E3369"/>
    <w:rsid w:val="00904229"/>
    <w:rsid w:val="00906CF8"/>
    <w:rsid w:val="00915869"/>
    <w:rsid w:val="00917BC4"/>
    <w:rsid w:val="00920B00"/>
    <w:rsid w:val="00921BE3"/>
    <w:rsid w:val="009331EC"/>
    <w:rsid w:val="00934310"/>
    <w:rsid w:val="00934A80"/>
    <w:rsid w:val="00937C7D"/>
    <w:rsid w:val="009569E2"/>
    <w:rsid w:val="00961CE0"/>
    <w:rsid w:val="00963DDE"/>
    <w:rsid w:val="00966D87"/>
    <w:rsid w:val="0097241E"/>
    <w:rsid w:val="00974A29"/>
    <w:rsid w:val="00974BF6"/>
    <w:rsid w:val="0098652E"/>
    <w:rsid w:val="00992E51"/>
    <w:rsid w:val="009A45E5"/>
    <w:rsid w:val="009A4C48"/>
    <w:rsid w:val="009A5570"/>
    <w:rsid w:val="009A7BDB"/>
    <w:rsid w:val="009B09EF"/>
    <w:rsid w:val="009B3324"/>
    <w:rsid w:val="009C31F4"/>
    <w:rsid w:val="009E4237"/>
    <w:rsid w:val="009E4AB0"/>
    <w:rsid w:val="009F63E6"/>
    <w:rsid w:val="00A000AB"/>
    <w:rsid w:val="00A260EC"/>
    <w:rsid w:val="00A4627C"/>
    <w:rsid w:val="00A62B52"/>
    <w:rsid w:val="00A64FD7"/>
    <w:rsid w:val="00A80910"/>
    <w:rsid w:val="00A8795C"/>
    <w:rsid w:val="00A9523E"/>
    <w:rsid w:val="00A96C88"/>
    <w:rsid w:val="00AA10E5"/>
    <w:rsid w:val="00AB4829"/>
    <w:rsid w:val="00AB7459"/>
    <w:rsid w:val="00AE6BB7"/>
    <w:rsid w:val="00B06297"/>
    <w:rsid w:val="00B20063"/>
    <w:rsid w:val="00B33E6D"/>
    <w:rsid w:val="00B457E1"/>
    <w:rsid w:val="00B5669E"/>
    <w:rsid w:val="00B72910"/>
    <w:rsid w:val="00B760B0"/>
    <w:rsid w:val="00B77AFF"/>
    <w:rsid w:val="00B86948"/>
    <w:rsid w:val="00B91C38"/>
    <w:rsid w:val="00B92503"/>
    <w:rsid w:val="00B94BC2"/>
    <w:rsid w:val="00BA27BF"/>
    <w:rsid w:val="00BA33E4"/>
    <w:rsid w:val="00BD4E7F"/>
    <w:rsid w:val="00BD7BFA"/>
    <w:rsid w:val="00BE21F0"/>
    <w:rsid w:val="00BF4002"/>
    <w:rsid w:val="00C05BF8"/>
    <w:rsid w:val="00C43263"/>
    <w:rsid w:val="00C53B25"/>
    <w:rsid w:val="00C707AA"/>
    <w:rsid w:val="00C80C5F"/>
    <w:rsid w:val="00C9613D"/>
    <w:rsid w:val="00CA1D20"/>
    <w:rsid w:val="00CA554A"/>
    <w:rsid w:val="00CA5D25"/>
    <w:rsid w:val="00CA7BB1"/>
    <w:rsid w:val="00CC6B99"/>
    <w:rsid w:val="00CD211A"/>
    <w:rsid w:val="00CD65E1"/>
    <w:rsid w:val="00CF2530"/>
    <w:rsid w:val="00D00CE7"/>
    <w:rsid w:val="00D022D5"/>
    <w:rsid w:val="00D078B9"/>
    <w:rsid w:val="00D5116C"/>
    <w:rsid w:val="00D56E5A"/>
    <w:rsid w:val="00D713B5"/>
    <w:rsid w:val="00D80B60"/>
    <w:rsid w:val="00D8466E"/>
    <w:rsid w:val="00DA4093"/>
    <w:rsid w:val="00DA7001"/>
    <w:rsid w:val="00DB6522"/>
    <w:rsid w:val="00DC06F3"/>
    <w:rsid w:val="00DD2198"/>
    <w:rsid w:val="00DD2F97"/>
    <w:rsid w:val="00DE3ED8"/>
    <w:rsid w:val="00DE6258"/>
    <w:rsid w:val="00DF3688"/>
    <w:rsid w:val="00DF7CF1"/>
    <w:rsid w:val="00E0155C"/>
    <w:rsid w:val="00E209E7"/>
    <w:rsid w:val="00E330BE"/>
    <w:rsid w:val="00E343DF"/>
    <w:rsid w:val="00E353B5"/>
    <w:rsid w:val="00E37DD3"/>
    <w:rsid w:val="00E540FD"/>
    <w:rsid w:val="00EA0590"/>
    <w:rsid w:val="00EA2170"/>
    <w:rsid w:val="00EA319B"/>
    <w:rsid w:val="00EC299B"/>
    <w:rsid w:val="00F42AA3"/>
    <w:rsid w:val="00F501C8"/>
    <w:rsid w:val="00F54815"/>
    <w:rsid w:val="00F626FA"/>
    <w:rsid w:val="00F64DDA"/>
    <w:rsid w:val="00F83CA4"/>
    <w:rsid w:val="00FA52C0"/>
    <w:rsid w:val="00FB1E13"/>
    <w:rsid w:val="00FB5C4D"/>
    <w:rsid w:val="00FE232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EC7D6"/>
  <w15:chartTrackingRefBased/>
  <w15:docId w15:val="{EBA734DE-143D-4F64-84EA-FFA1B1FC7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A16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6705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5D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01445"/>
    <w:rPr>
      <w:color w:val="808080"/>
    </w:rPr>
  </w:style>
  <w:style w:type="paragraph" w:styleId="a5">
    <w:name w:val="header"/>
    <w:basedOn w:val="a"/>
    <w:link w:val="a6"/>
    <w:uiPriority w:val="99"/>
    <w:unhideWhenUsed/>
    <w:rsid w:val="0075585C"/>
    <w:pPr>
      <w:tabs>
        <w:tab w:val="center" w:pos="4677"/>
        <w:tab w:val="right" w:pos="9355"/>
      </w:tabs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5585C"/>
  </w:style>
  <w:style w:type="paragraph" w:styleId="a7">
    <w:name w:val="footer"/>
    <w:basedOn w:val="a"/>
    <w:link w:val="a8"/>
    <w:uiPriority w:val="99"/>
    <w:unhideWhenUsed/>
    <w:rsid w:val="0075585C"/>
    <w:pPr>
      <w:tabs>
        <w:tab w:val="center" w:pos="4677"/>
        <w:tab w:val="right" w:pos="9355"/>
      </w:tabs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75585C"/>
  </w:style>
  <w:style w:type="paragraph" w:customStyle="1" w:styleId="-">
    <w:name w:val="Сигма - Заголовок"/>
    <w:basedOn w:val="a"/>
    <w:rsid w:val="00DF7CF1"/>
    <w:pPr>
      <w:suppressAutoHyphens/>
      <w:ind w:left="1418"/>
    </w:pPr>
    <w:rPr>
      <w:rFonts w:ascii="Tahoma" w:hAnsi="Tahoma" w:cs="Tahoma"/>
      <w:b/>
      <w:sz w:val="20"/>
      <w:lang w:val="x-none" w:eastAsia="ar-SA"/>
    </w:rPr>
  </w:style>
  <w:style w:type="character" w:customStyle="1" w:styleId="10">
    <w:name w:val="Заголовок 1 Знак"/>
    <w:basedOn w:val="a0"/>
    <w:link w:val="1"/>
    <w:uiPriority w:val="9"/>
    <w:rsid w:val="003A67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paragraph" w:styleId="a9">
    <w:name w:val="List Paragraph"/>
    <w:basedOn w:val="a"/>
    <w:uiPriority w:val="34"/>
    <w:qFormat/>
    <w:rsid w:val="003A6705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ru"/>
    </w:rPr>
  </w:style>
  <w:style w:type="paragraph" w:styleId="aa">
    <w:name w:val="Body Text"/>
    <w:basedOn w:val="a"/>
    <w:link w:val="ab"/>
    <w:uiPriority w:val="99"/>
    <w:unhideWhenUsed/>
    <w:rsid w:val="003A6705"/>
    <w:pPr>
      <w:spacing w:after="120" w:line="276" w:lineRule="auto"/>
    </w:pPr>
    <w:rPr>
      <w:rFonts w:ascii="Arial" w:eastAsia="Arial" w:hAnsi="Arial" w:cs="Arial"/>
      <w:sz w:val="22"/>
      <w:szCs w:val="22"/>
      <w:lang w:val="ru"/>
    </w:rPr>
  </w:style>
  <w:style w:type="character" w:customStyle="1" w:styleId="ab">
    <w:name w:val="Основной текст Знак"/>
    <w:basedOn w:val="a0"/>
    <w:link w:val="aa"/>
    <w:uiPriority w:val="99"/>
    <w:rsid w:val="003A6705"/>
    <w:rPr>
      <w:rFonts w:ascii="Arial" w:eastAsia="Arial" w:hAnsi="Arial" w:cs="Arial"/>
      <w:lang w:val="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644133"/>
    <w:pPr>
      <w:jc w:val="both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44133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20B00"/>
    <w:pPr>
      <w:spacing w:after="0"/>
      <w:jc w:val="left"/>
    </w:pPr>
  </w:style>
  <w:style w:type="paragraph" w:styleId="2">
    <w:name w:val="List 2"/>
    <w:basedOn w:val="a"/>
    <w:uiPriority w:val="99"/>
    <w:unhideWhenUsed/>
    <w:rsid w:val="00CD65E1"/>
    <w:pPr>
      <w:ind w:left="566" w:hanging="283"/>
      <w:contextualSpacing/>
    </w:pPr>
  </w:style>
  <w:style w:type="paragraph" w:styleId="af">
    <w:name w:val="caption"/>
    <w:basedOn w:val="a"/>
    <w:next w:val="a"/>
    <w:uiPriority w:val="35"/>
    <w:unhideWhenUsed/>
    <w:qFormat/>
    <w:rsid w:val="00CD65E1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Body Text First Indent"/>
    <w:basedOn w:val="aa"/>
    <w:link w:val="af1"/>
    <w:uiPriority w:val="99"/>
    <w:unhideWhenUsed/>
    <w:rsid w:val="00CD65E1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1">
    <w:name w:val="Красная строка Знак"/>
    <w:basedOn w:val="ab"/>
    <w:link w:val="af0"/>
    <w:uiPriority w:val="99"/>
    <w:rsid w:val="00CD65E1"/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omanova\Desktop\&#1041;&#1083;&#1072;&#1085;&#1082;%20&#1080;&#1089;&#1093;&#1086;&#1076;&#1103;&#1097;&#1077;&#1075;&#1086;%20&#1087;&#1080;&#1089;&#1100;&#1084;&#1072;%20&#1057;&#1052;%20&#1075;&#1086;&#1088;&#1080;&#1079;&#1086;&#1085;&#109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0F888-23A5-49E5-8BDB-1E4F391DD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исходящего письма СМ горизонт</Template>
  <TotalTime>6</TotalTime>
  <Pages>1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Марина Юрьевна</dc:creator>
  <cp:keywords/>
  <dc:description/>
  <cp:lastModifiedBy>Щенникова Маргарита Сергеевна</cp:lastModifiedBy>
  <cp:revision>6</cp:revision>
  <cp:lastPrinted>2023-05-25T14:05:00Z</cp:lastPrinted>
  <dcterms:created xsi:type="dcterms:W3CDTF">2024-08-20T10:04:00Z</dcterms:created>
  <dcterms:modified xsi:type="dcterms:W3CDTF">2024-08-20T15:04:00Z</dcterms:modified>
  <cp:category/>
</cp:coreProperties>
</file>